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20" w:lineRule="exact"/>
        <w:jc w:val="center"/>
        <w:rPr>
          <w:rFonts w:ascii="宋体" w:hAnsi="宋体" w:cs="Arial"/>
          <w:b/>
          <w:bCs/>
          <w:color w:val="000000"/>
          <w:kern w:val="0"/>
          <w:sz w:val="44"/>
          <w:szCs w:val="44"/>
        </w:rPr>
      </w:pPr>
      <w:r>
        <w:rPr>
          <w:rFonts w:hint="eastAsia" w:ascii="宋体" w:hAnsi="宋体" w:cs="Arial"/>
          <w:b/>
          <w:bCs/>
          <w:color w:val="000000"/>
          <w:kern w:val="0"/>
          <w:sz w:val="44"/>
          <w:szCs w:val="44"/>
        </w:rPr>
        <w:t>活立木销售合同</w:t>
      </w:r>
    </w:p>
    <w:p>
      <w:pPr>
        <w:widowControl/>
        <w:snapToGrid w:val="0"/>
        <w:spacing w:line="520" w:lineRule="exact"/>
        <w:ind w:right="172" w:rightChars="0"/>
        <w:jc w:val="center"/>
        <w:rPr>
          <w:rFonts w:hint="default" w:ascii="宋体" w:hAnsi="宋体" w:eastAsia="宋体" w:cs="Arial"/>
          <w:color w:val="000000"/>
          <w:kern w:val="0"/>
          <w:sz w:val="28"/>
          <w:szCs w:val="28"/>
          <w:lang w:val="en-US" w:eastAsia="zh-CN"/>
        </w:rPr>
      </w:pPr>
      <w:r>
        <w:rPr>
          <w:rFonts w:hint="eastAsia" w:ascii="宋体" w:hAnsi="宋体" w:cs="Arial"/>
          <w:color w:val="000000"/>
          <w:kern w:val="0"/>
          <w:sz w:val="28"/>
          <w:szCs w:val="28"/>
        </w:rPr>
        <w:t xml:space="preserve">                                      </w:t>
      </w:r>
      <w:r>
        <w:rPr>
          <w:rFonts w:hint="eastAsia" w:ascii="宋体" w:hAnsi="宋体" w:cs="Arial"/>
          <w:color w:val="000000"/>
          <w:kern w:val="0"/>
          <w:sz w:val="28"/>
          <w:szCs w:val="28"/>
          <w:lang w:val="en-US" w:eastAsia="zh-CN"/>
        </w:rPr>
        <w:t xml:space="preserve">   </w:t>
      </w:r>
      <w:r>
        <w:rPr>
          <w:rFonts w:hint="eastAsia" w:ascii="宋体" w:hAnsi="宋体" w:cs="Arial"/>
          <w:color w:val="000000"/>
          <w:kern w:val="0"/>
          <w:sz w:val="28"/>
          <w:szCs w:val="28"/>
        </w:rPr>
        <w:t>合同编号：</w:t>
      </w:r>
    </w:p>
    <w:p>
      <w:pPr>
        <w:widowControl/>
        <w:snapToGrid w:val="0"/>
        <w:spacing w:line="520" w:lineRule="exact"/>
        <w:jc w:val="left"/>
        <w:rPr>
          <w:rFonts w:ascii="宋体" w:hAnsi="宋体" w:cs="Arial"/>
          <w:color w:val="000000"/>
          <w:kern w:val="0"/>
          <w:sz w:val="28"/>
          <w:szCs w:val="28"/>
        </w:rPr>
      </w:pPr>
    </w:p>
    <w:p>
      <w:pPr>
        <w:widowControl/>
        <w:snapToGrid w:val="0"/>
        <w:spacing w:line="520" w:lineRule="exact"/>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甲方（卖方）：  </w:t>
      </w:r>
    </w:p>
    <w:p>
      <w:pPr>
        <w:widowControl/>
        <w:snapToGrid w:val="0"/>
        <w:spacing w:line="520" w:lineRule="exact"/>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rPr>
        <w:t>地址</w:t>
      </w:r>
      <w:r>
        <w:rPr>
          <w:rFonts w:hint="eastAsia" w:ascii="宋体" w:hAnsi="宋体" w:eastAsia="宋体" w:cs="宋体"/>
          <w:color w:val="auto"/>
          <w:kern w:val="0"/>
          <w:sz w:val="28"/>
          <w:szCs w:val="28"/>
        </w:rPr>
        <w:t>：</w:t>
      </w:r>
    </w:p>
    <w:p>
      <w:pPr>
        <w:widowControl/>
        <w:snapToGrid w:val="0"/>
        <w:spacing w:line="520" w:lineRule="exact"/>
        <w:jc w:val="both"/>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rPr>
        <w:t>法定代表人</w:t>
      </w:r>
      <w:r>
        <w:rPr>
          <w:rFonts w:hint="eastAsia" w:ascii="宋体" w:hAnsi="宋体" w:eastAsia="宋体" w:cs="宋体"/>
          <w:color w:val="auto"/>
          <w:kern w:val="0"/>
          <w:sz w:val="28"/>
          <w:szCs w:val="28"/>
        </w:rPr>
        <w:t>：</w:t>
      </w:r>
    </w:p>
    <w:p>
      <w:pPr>
        <w:widowControl/>
        <w:snapToGrid w:val="0"/>
        <w:spacing w:line="520" w:lineRule="exact"/>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rPr>
        <w:t>联系方式</w:t>
      </w:r>
      <w:r>
        <w:rPr>
          <w:rFonts w:hint="eastAsia" w:ascii="宋体" w:hAnsi="宋体" w:eastAsia="宋体" w:cs="宋体"/>
          <w:color w:val="auto"/>
          <w:kern w:val="0"/>
          <w:sz w:val="28"/>
          <w:szCs w:val="28"/>
        </w:rPr>
        <w:t>：</w:t>
      </w:r>
    </w:p>
    <w:p>
      <w:pPr>
        <w:spacing w:line="520" w:lineRule="exact"/>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乙方（买方）：</w:t>
      </w:r>
    </w:p>
    <w:p>
      <w:pPr>
        <w:spacing w:line="520" w:lineRule="exact"/>
        <w:jc w:val="both"/>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rPr>
        <w:t>地址</w:t>
      </w:r>
      <w:r>
        <w:rPr>
          <w:rFonts w:hint="eastAsia" w:ascii="宋体" w:hAnsi="宋体" w:eastAsia="宋体" w:cs="宋体"/>
          <w:color w:val="auto"/>
          <w:kern w:val="0"/>
          <w:sz w:val="28"/>
          <w:szCs w:val="28"/>
        </w:rPr>
        <w:t>：</w:t>
      </w:r>
    </w:p>
    <w:p>
      <w:pPr>
        <w:spacing w:line="520" w:lineRule="exact"/>
        <w:jc w:val="both"/>
        <w:rPr>
          <w:rFonts w:hint="eastAsia" w:ascii="宋体" w:hAnsi="宋体" w:cs="宋体"/>
          <w:color w:val="auto"/>
          <w:kern w:val="0"/>
          <w:sz w:val="28"/>
          <w:szCs w:val="28"/>
          <w:lang w:val="en-US" w:eastAsia="zh-CN"/>
        </w:rPr>
      </w:pPr>
      <w:r>
        <w:rPr>
          <w:rFonts w:hint="eastAsia" w:ascii="宋体" w:hAnsi="宋体" w:eastAsia="宋体" w:cs="宋体"/>
          <w:color w:val="auto"/>
          <w:kern w:val="0"/>
          <w:sz w:val="28"/>
          <w:szCs w:val="28"/>
          <w:lang w:val="en-US"/>
        </w:rPr>
        <w:t>身份证号</w:t>
      </w:r>
      <w:r>
        <w:rPr>
          <w:rFonts w:hint="eastAsia" w:ascii="宋体" w:hAnsi="宋体" w:eastAsia="宋体" w:cs="宋体"/>
          <w:color w:val="auto"/>
          <w:kern w:val="0"/>
          <w:sz w:val="28"/>
          <w:szCs w:val="28"/>
        </w:rPr>
        <w:t>：</w:t>
      </w:r>
      <w:r>
        <w:rPr>
          <w:rFonts w:hint="eastAsia" w:ascii="宋体" w:hAnsi="宋体" w:cs="宋体"/>
          <w:color w:val="auto"/>
          <w:kern w:val="0"/>
          <w:sz w:val="28"/>
          <w:szCs w:val="28"/>
          <w:lang w:val="en-US" w:eastAsia="zh-CN"/>
        </w:rPr>
        <w:t xml:space="preserve"> </w:t>
      </w:r>
    </w:p>
    <w:p>
      <w:pPr>
        <w:spacing w:line="520" w:lineRule="exact"/>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rPr>
        <w:t>联系方式</w:t>
      </w:r>
      <w:r>
        <w:rPr>
          <w:rFonts w:hint="eastAsia" w:ascii="宋体" w:hAnsi="宋体" w:eastAsia="宋体" w:cs="宋体"/>
          <w:color w:val="auto"/>
          <w:kern w:val="0"/>
          <w:sz w:val="28"/>
          <w:szCs w:val="28"/>
        </w:rPr>
        <w:t>：</w:t>
      </w:r>
    </w:p>
    <w:p>
      <w:pPr>
        <w:spacing w:line="520" w:lineRule="exact"/>
        <w:jc w:val="both"/>
        <w:rPr>
          <w:rFonts w:hint="eastAsia" w:ascii="宋体" w:hAnsi="宋体" w:eastAsia="宋体" w:cs="宋体"/>
          <w:color w:val="auto"/>
          <w:kern w:val="0"/>
          <w:sz w:val="28"/>
          <w:szCs w:val="28"/>
          <w:lang w:val="en-US"/>
        </w:rPr>
      </w:pPr>
    </w:p>
    <w:p>
      <w:pPr>
        <w:widowControl/>
        <w:snapToGrid w:val="0"/>
        <w:spacing w:line="520" w:lineRule="exact"/>
        <w:ind w:firstLine="560" w:firstLineChars="20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根据</w:t>
      </w:r>
      <w:r>
        <w:rPr>
          <w:rFonts w:ascii="宋体" w:hAnsi="宋体" w:eastAsia="宋体" w:cs="宋体"/>
          <w:sz w:val="28"/>
          <w:szCs w:val="28"/>
        </w:rPr>
        <w:t>广西林控互联网平台有限公司</w:t>
      </w:r>
      <w:r>
        <w:rPr>
          <w:rFonts w:hint="eastAsia" w:ascii="宋体" w:hAnsi="宋体" w:eastAsia="宋体" w:cs="宋体"/>
          <w:color w:val="000000"/>
          <w:kern w:val="0"/>
          <w:sz w:val="28"/>
          <w:szCs w:val="28"/>
        </w:rPr>
        <w:t>于</w:t>
      </w:r>
      <w:r>
        <w:rPr>
          <w:rFonts w:hint="eastAsia" w:ascii="宋体" w:hAnsi="宋体" w:eastAsia="宋体" w:cs="宋体"/>
          <w:color w:val="000000"/>
          <w:kern w:val="0"/>
          <w:sz w:val="28"/>
          <w:szCs w:val="28"/>
          <w:u w:val="single"/>
        </w:rPr>
        <w:t xml:space="preserve"> 20</w:t>
      </w:r>
      <w:r>
        <w:rPr>
          <w:rFonts w:hint="eastAsia" w:ascii="宋体" w:hAnsi="宋体" w:eastAsia="宋体" w:cs="宋体"/>
          <w:color w:val="000000"/>
          <w:kern w:val="0"/>
          <w:sz w:val="28"/>
          <w:szCs w:val="28"/>
          <w:u w:val="single"/>
          <w:lang w:val="en-US" w:eastAsia="zh-CN"/>
        </w:rPr>
        <w:t>22</w:t>
      </w:r>
      <w:r>
        <w:rPr>
          <w:rFonts w:hint="eastAsia" w:ascii="宋体" w:hAnsi="宋体" w:eastAsia="宋体" w:cs="宋体"/>
          <w:color w:val="000000"/>
          <w:kern w:val="0"/>
          <w:sz w:val="28"/>
          <w:szCs w:val="28"/>
          <w:u w:val="single"/>
        </w:rPr>
        <w:t>年</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月</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日</w:t>
      </w:r>
      <w:r>
        <w:rPr>
          <w:rFonts w:hint="eastAsia" w:ascii="宋体" w:hAnsi="宋体" w:eastAsia="宋体" w:cs="宋体"/>
          <w:color w:val="000000"/>
          <w:kern w:val="0"/>
          <w:sz w:val="28"/>
          <w:szCs w:val="28"/>
        </w:rPr>
        <w:t>举办的活立木（包青山）销售电子交易系统公开竞价结果，乙方获得采伐销售标的范围内的林</w:t>
      </w:r>
      <w:r>
        <w:rPr>
          <w:rFonts w:hint="eastAsia" w:ascii="宋体" w:hAnsi="宋体" w:eastAsia="宋体" w:cs="宋体"/>
          <w:color w:val="auto"/>
          <w:kern w:val="0"/>
          <w:sz w:val="28"/>
          <w:szCs w:val="28"/>
        </w:rPr>
        <w:t>木。</w:t>
      </w:r>
      <w:r>
        <w:rPr>
          <w:rFonts w:hint="eastAsia" w:ascii="宋体" w:hAnsi="宋体" w:cs="宋体"/>
          <w:color w:val="auto"/>
          <w:kern w:val="0"/>
          <w:sz w:val="28"/>
          <w:szCs w:val="28"/>
          <w:lang w:val="en-US" w:eastAsia="zh-CN"/>
        </w:rPr>
        <w:t>根据《中华人民共和国民法典》等有关法律法规，</w:t>
      </w:r>
      <w:r>
        <w:rPr>
          <w:rFonts w:hint="eastAsia" w:ascii="宋体" w:hAnsi="宋体" w:eastAsia="宋体" w:cs="宋体"/>
          <w:color w:val="auto"/>
          <w:kern w:val="0"/>
          <w:sz w:val="28"/>
          <w:szCs w:val="28"/>
        </w:rPr>
        <w:t>经</w:t>
      </w:r>
      <w:r>
        <w:rPr>
          <w:rFonts w:hint="eastAsia" w:ascii="宋体" w:hAnsi="宋体" w:eastAsia="宋体" w:cs="宋体"/>
          <w:color w:val="000000"/>
          <w:kern w:val="0"/>
          <w:sz w:val="28"/>
          <w:szCs w:val="28"/>
        </w:rPr>
        <w:t>双方协商一致，就活立木销售事宜达成如下合同条款，供双方共同遵守执行。</w:t>
      </w:r>
    </w:p>
    <w:p>
      <w:pPr>
        <w:widowControl/>
        <w:snapToGrid w:val="0"/>
        <w:spacing w:line="520" w:lineRule="exact"/>
        <w:ind w:firstLine="562" w:firstLineChars="200"/>
        <w:jc w:val="both"/>
        <w:outlineLvl w:val="0"/>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一、活立木基本情况</w:t>
      </w:r>
    </w:p>
    <w:p>
      <w:pPr>
        <w:widowControl/>
        <w:snapToGrid w:val="0"/>
        <w:spacing w:line="520" w:lineRule="exact"/>
        <w:ind w:firstLine="560" w:firstLineChars="200"/>
        <w:jc w:val="both"/>
        <w:outlineLvl w:val="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（一）地点：</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b w:val="0"/>
          <w:bCs w:val="0"/>
          <w:color w:val="000000"/>
          <w:kern w:val="0"/>
          <w:sz w:val="28"/>
          <w:szCs w:val="28"/>
          <w:u w:val="none"/>
          <w:lang w:eastAsia="zh-CN"/>
        </w:rPr>
        <w:t>（</w:t>
      </w:r>
      <w:r>
        <w:rPr>
          <w:rFonts w:hint="eastAsia" w:ascii="宋体" w:hAnsi="宋体" w:eastAsia="宋体" w:cs="宋体"/>
          <w:color w:val="000000"/>
          <w:kern w:val="0"/>
          <w:sz w:val="28"/>
          <w:szCs w:val="28"/>
          <w:lang w:val="en-US" w:eastAsia="zh-CN"/>
        </w:rPr>
        <w:t>经营班名称：</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lang w:val="en-US" w:eastAsia="zh-CN"/>
        </w:rPr>
        <w:t>；经营班编号：</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lang w:val="en-US" w:eastAsia="zh-CN"/>
        </w:rPr>
        <w:t>）</w:t>
      </w:r>
      <w:r>
        <w:rPr>
          <w:rFonts w:hint="eastAsia" w:ascii="宋体" w:hAnsi="宋体" w:eastAsia="宋体" w:cs="宋体"/>
          <w:color w:val="000000"/>
          <w:kern w:val="0"/>
          <w:sz w:val="28"/>
          <w:szCs w:val="28"/>
        </w:rPr>
        <w:t>林地界线附图纸标示，具体位置及四至范围见乙方签字认可的万分之一地形图红色边线闭合区内（见附图）。</w:t>
      </w:r>
    </w:p>
    <w:p>
      <w:pPr>
        <w:widowControl/>
        <w:snapToGrid w:val="0"/>
        <w:spacing w:line="520" w:lineRule="exact"/>
        <w:ind w:firstLine="560" w:firstLineChars="20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（二）树种：</w:t>
      </w:r>
      <w:r>
        <w:rPr>
          <w:rFonts w:hint="eastAsia" w:ascii="宋体" w:hAnsi="宋体" w:eastAsia="宋体" w:cs="宋体"/>
          <w:color w:val="000000"/>
          <w:kern w:val="0"/>
          <w:sz w:val="28"/>
          <w:szCs w:val="28"/>
          <w:lang w:val="en-US" w:eastAsia="zh-CN"/>
        </w:rPr>
        <w:t xml:space="preserve">桉树 </w:t>
      </w:r>
      <w:r>
        <w:rPr>
          <w:rFonts w:hint="eastAsia" w:ascii="宋体" w:hAnsi="宋体" w:eastAsia="宋体" w:cs="宋体"/>
          <w:color w:val="000000"/>
          <w:kern w:val="0"/>
          <w:sz w:val="28"/>
          <w:szCs w:val="28"/>
        </w:rPr>
        <w:t>。</w:t>
      </w:r>
    </w:p>
    <w:p>
      <w:pPr>
        <w:widowControl/>
        <w:snapToGrid w:val="0"/>
        <w:spacing w:line="520" w:lineRule="exact"/>
        <w:ind w:firstLine="560" w:firstLineChars="20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（三）范围：见图纸。以万分之一地形图红色边线闭合区内的桉树林木为准。</w:t>
      </w:r>
    </w:p>
    <w:p>
      <w:pPr>
        <w:widowControl/>
        <w:snapToGrid w:val="0"/>
        <w:spacing w:line="520" w:lineRule="exact"/>
        <w:ind w:firstLine="560" w:firstLineChars="20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（四）林木数量、质量：以</w:t>
      </w:r>
      <w:r>
        <w:rPr>
          <w:rFonts w:hint="eastAsia" w:ascii="宋体" w:hAnsi="宋体" w:eastAsia="宋体" w:cs="宋体"/>
          <w:color w:val="auto"/>
          <w:kern w:val="0"/>
          <w:sz w:val="28"/>
          <w:szCs w:val="28"/>
          <w:lang w:val="en-US"/>
        </w:rPr>
        <w:t>招标时</w:t>
      </w:r>
      <w:r>
        <w:rPr>
          <w:rFonts w:hint="eastAsia" w:ascii="宋体" w:hAnsi="宋体" w:eastAsia="宋体" w:cs="宋体"/>
          <w:color w:val="auto"/>
          <w:kern w:val="0"/>
          <w:sz w:val="28"/>
          <w:szCs w:val="28"/>
        </w:rPr>
        <w:t>该片林地上现有的桉树林木现状为准。</w:t>
      </w:r>
    </w:p>
    <w:p>
      <w:pPr>
        <w:widowControl/>
        <w:snapToGrid w:val="0"/>
        <w:spacing w:line="520" w:lineRule="exact"/>
        <w:ind w:firstLine="560" w:firstLineChars="20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（五）乙方已于</w:t>
      </w:r>
      <w:r>
        <w:rPr>
          <w:rFonts w:hint="eastAsia" w:ascii="宋体" w:hAnsi="宋体" w:eastAsia="宋体" w:cs="宋体"/>
          <w:color w:val="auto"/>
          <w:kern w:val="0"/>
          <w:sz w:val="28"/>
          <w:szCs w:val="28"/>
          <w:u w:val="single"/>
        </w:rPr>
        <w:t xml:space="preserve"> 20</w:t>
      </w:r>
      <w:r>
        <w:rPr>
          <w:rFonts w:hint="eastAsia" w:ascii="宋体" w:hAnsi="宋体" w:eastAsia="宋体" w:cs="宋体"/>
          <w:color w:val="auto"/>
          <w:kern w:val="0"/>
          <w:sz w:val="28"/>
          <w:szCs w:val="28"/>
          <w:u w:val="single"/>
          <w:lang w:val="en-US" w:eastAsia="zh-CN"/>
        </w:rPr>
        <w:t>22</w:t>
      </w:r>
      <w:r>
        <w:rPr>
          <w:rFonts w:hint="eastAsia" w:ascii="宋体" w:hAnsi="宋体" w:eastAsia="宋体" w:cs="宋体"/>
          <w:color w:val="auto"/>
          <w:kern w:val="0"/>
          <w:sz w:val="28"/>
          <w:szCs w:val="28"/>
          <w:u w:val="single"/>
        </w:rPr>
        <w:t>年</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月</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日</w:t>
      </w:r>
      <w:r>
        <w:rPr>
          <w:rFonts w:hint="eastAsia" w:ascii="宋体" w:hAnsi="宋体" w:eastAsia="宋体" w:cs="宋体"/>
          <w:color w:val="auto"/>
          <w:kern w:val="0"/>
          <w:sz w:val="28"/>
          <w:szCs w:val="28"/>
        </w:rPr>
        <w:t>到该片林地现场踏看，悉知该片林木</w:t>
      </w:r>
      <w:r>
        <w:rPr>
          <w:rFonts w:hint="eastAsia" w:ascii="宋体" w:hAnsi="宋体" w:eastAsia="宋体" w:cs="宋体"/>
          <w:color w:val="auto"/>
          <w:kern w:val="0"/>
          <w:sz w:val="28"/>
          <w:szCs w:val="28"/>
          <w:lang w:val="en-US"/>
        </w:rPr>
        <w:t>范围</w:t>
      </w:r>
      <w:r>
        <w:rPr>
          <w:rFonts w:hint="eastAsia" w:ascii="宋体" w:hAnsi="宋体" w:eastAsia="宋体" w:cs="宋体"/>
          <w:color w:val="auto"/>
          <w:kern w:val="0"/>
          <w:sz w:val="28"/>
          <w:szCs w:val="28"/>
        </w:rPr>
        <w:t>、材积、</w:t>
      </w:r>
      <w:r>
        <w:rPr>
          <w:rFonts w:hint="eastAsia" w:ascii="宋体" w:hAnsi="宋体" w:eastAsia="宋体" w:cs="宋体"/>
          <w:color w:val="auto"/>
          <w:kern w:val="0"/>
          <w:sz w:val="28"/>
          <w:szCs w:val="28"/>
          <w:lang w:val="en-US"/>
        </w:rPr>
        <w:t>数量</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rPr>
        <w:t>质量等</w:t>
      </w:r>
      <w:r>
        <w:rPr>
          <w:rFonts w:hint="eastAsia" w:ascii="宋体" w:hAnsi="宋体" w:eastAsia="宋体" w:cs="宋体"/>
          <w:color w:val="auto"/>
          <w:kern w:val="0"/>
          <w:sz w:val="28"/>
          <w:szCs w:val="28"/>
        </w:rPr>
        <w:t>状况。</w:t>
      </w:r>
    </w:p>
    <w:p>
      <w:pPr>
        <w:widowControl/>
        <w:snapToGrid w:val="0"/>
        <w:spacing w:line="520" w:lineRule="exact"/>
        <w:ind w:firstLine="640"/>
        <w:jc w:val="both"/>
        <w:outlineLvl w:val="0"/>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二、合同总价款及付款方式</w:t>
      </w:r>
    </w:p>
    <w:p>
      <w:pPr>
        <w:widowControl/>
        <w:snapToGrid w:val="0"/>
        <w:spacing w:line="520" w:lineRule="exact"/>
        <w:ind w:firstLine="420" w:firstLineChars="15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（一）合同总价款林木款为人民币</w:t>
      </w:r>
      <w:r>
        <w:rPr>
          <w:rFonts w:hint="eastAsia" w:ascii="宋体" w:hAnsi="宋体" w:cs="宋体"/>
          <w:color w:val="000000"/>
          <w:kern w:val="0"/>
          <w:sz w:val="28"/>
          <w:szCs w:val="28"/>
          <w:u w:val="single"/>
          <w:lang w:val="en-US" w:eastAsia="zh-CN"/>
        </w:rPr>
        <w:t xml:space="preserve">        万</w:t>
      </w:r>
      <w:r>
        <w:rPr>
          <w:rFonts w:hint="eastAsia" w:ascii="宋体" w:hAnsi="宋体" w:eastAsia="宋体" w:cs="宋体"/>
          <w:color w:val="000000"/>
          <w:kern w:val="0"/>
          <w:sz w:val="28"/>
          <w:szCs w:val="28"/>
          <w:u w:val="single"/>
          <w:lang w:val="en-US" w:eastAsia="zh-CN"/>
        </w:rPr>
        <w:t>元整（</w:t>
      </w:r>
      <w:r>
        <w:rPr>
          <w:rFonts w:hint="eastAsia" w:ascii="宋体" w:hAnsi="宋体" w:eastAsia="宋体" w:cs="宋体"/>
          <w:color w:val="000000"/>
          <w:kern w:val="0"/>
          <w:sz w:val="28"/>
          <w:szCs w:val="28"/>
          <w:u w:val="single"/>
        </w:rPr>
        <w:t>￥</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w:t>
      </w:r>
    </w:p>
    <w:p>
      <w:pPr>
        <w:widowControl/>
        <w:snapToGrid w:val="0"/>
        <w:spacing w:line="520" w:lineRule="exact"/>
        <w:ind w:firstLine="420" w:firstLineChars="150"/>
        <w:jc w:val="both"/>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（二）合同履约保证金</w:t>
      </w:r>
    </w:p>
    <w:p>
      <w:pPr>
        <w:tabs>
          <w:tab w:val="left" w:pos="2520"/>
          <w:tab w:val="left" w:pos="2880"/>
          <w:tab w:val="left" w:pos="3780"/>
          <w:tab w:val="left" w:pos="4320"/>
        </w:tabs>
        <w:spacing w:line="480" w:lineRule="exact"/>
        <w:ind w:left="0" w:leftChars="0" w:firstLine="560" w:firstLineChars="200"/>
        <w:contextualSpacing/>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合同履约保证金为人民币</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lang w:val="en-US" w:eastAsia="zh-CN"/>
        </w:rPr>
        <w:t>万元整</w:t>
      </w:r>
      <w:r>
        <w:rPr>
          <w:rFonts w:hint="eastAsia" w:ascii="宋体" w:hAnsi="宋体" w:eastAsia="宋体" w:cs="宋体"/>
          <w:color w:val="auto"/>
          <w:kern w:val="0"/>
          <w:sz w:val="28"/>
          <w:szCs w:val="28"/>
          <w:u w:val="single"/>
        </w:rPr>
        <w:t>（￥</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其中包含</w:t>
      </w:r>
      <w:r>
        <w:rPr>
          <w:rFonts w:hint="eastAsia" w:ascii="宋体" w:hAnsi="宋体" w:eastAsia="宋体" w:cs="宋体"/>
          <w:color w:val="auto"/>
          <w:kern w:val="0"/>
          <w:sz w:val="28"/>
          <w:szCs w:val="28"/>
        </w:rPr>
        <w:t>人民币</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lang w:val="en-US" w:eastAsia="zh-CN"/>
        </w:rPr>
        <w:t>万元整</w:t>
      </w:r>
      <w:r>
        <w:rPr>
          <w:rFonts w:hint="eastAsia" w:ascii="宋体" w:hAnsi="宋体" w:eastAsia="宋体" w:cs="宋体"/>
          <w:color w:val="auto"/>
          <w:kern w:val="0"/>
          <w:sz w:val="28"/>
          <w:szCs w:val="28"/>
          <w:u w:val="single"/>
        </w:rPr>
        <w:t>（￥</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为安全生产保证金</w:t>
      </w:r>
      <w:r>
        <w:rPr>
          <w:rFonts w:hint="eastAsia" w:ascii="宋体" w:hAnsi="宋体" w:eastAsia="宋体" w:cs="宋体"/>
          <w:color w:val="auto"/>
          <w:kern w:val="0"/>
          <w:sz w:val="28"/>
          <w:szCs w:val="28"/>
        </w:rPr>
        <w:t>。待合同履行完毕， 经</w:t>
      </w:r>
      <w:r>
        <w:rPr>
          <w:rFonts w:hint="eastAsia" w:ascii="宋体" w:hAnsi="宋体" w:eastAsia="宋体" w:cs="宋体"/>
          <w:color w:val="auto"/>
          <w:kern w:val="0"/>
          <w:sz w:val="28"/>
          <w:szCs w:val="28"/>
          <w:lang w:val="en-US"/>
        </w:rPr>
        <w:t>公示期满且</w:t>
      </w:r>
      <w:r>
        <w:rPr>
          <w:rFonts w:hint="eastAsia" w:ascii="宋体" w:hAnsi="宋体" w:eastAsia="宋体" w:cs="宋体"/>
          <w:color w:val="auto"/>
          <w:kern w:val="0"/>
          <w:sz w:val="28"/>
          <w:szCs w:val="28"/>
        </w:rPr>
        <w:t>甲方确认乙方无违约行为后退还给乙方（不计利息）；</w:t>
      </w:r>
      <w:r>
        <w:rPr>
          <w:rFonts w:hint="eastAsia" w:ascii="宋体" w:hAnsi="宋体" w:eastAsia="宋体" w:cs="宋体"/>
          <w:color w:val="auto"/>
          <w:sz w:val="28"/>
          <w:szCs w:val="28"/>
        </w:rPr>
        <w:t>如乙方违约，合同履约保证金不退；乙方必须帮雇佣人员购买人身意外</w:t>
      </w:r>
      <w:r>
        <w:rPr>
          <w:rFonts w:hint="eastAsia" w:ascii="宋体" w:hAnsi="宋体" w:eastAsia="宋体" w:cs="宋体"/>
          <w:color w:val="auto"/>
          <w:sz w:val="28"/>
          <w:szCs w:val="28"/>
          <w:lang w:val="en-US" w:eastAsia="zh-CN"/>
        </w:rPr>
        <w:t>伤害保</w:t>
      </w:r>
      <w:r>
        <w:rPr>
          <w:rFonts w:hint="eastAsia" w:ascii="宋体" w:hAnsi="宋体" w:eastAsia="宋体" w:cs="宋体"/>
          <w:color w:val="auto"/>
          <w:sz w:val="28"/>
          <w:szCs w:val="28"/>
        </w:rPr>
        <w:t>险，如乙方不帮雇佣人员购买人身意外</w:t>
      </w:r>
      <w:r>
        <w:rPr>
          <w:rFonts w:hint="eastAsia" w:ascii="宋体" w:hAnsi="宋体" w:eastAsia="宋体" w:cs="宋体"/>
          <w:color w:val="auto"/>
          <w:sz w:val="28"/>
          <w:szCs w:val="28"/>
          <w:lang w:val="en-US" w:eastAsia="zh-CN"/>
        </w:rPr>
        <w:t>伤害保</w:t>
      </w:r>
      <w:r>
        <w:rPr>
          <w:rFonts w:hint="eastAsia" w:ascii="宋体" w:hAnsi="宋体" w:eastAsia="宋体" w:cs="宋体"/>
          <w:color w:val="auto"/>
          <w:sz w:val="28"/>
          <w:szCs w:val="28"/>
        </w:rPr>
        <w:t>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甲方有权从安全生产保证金中扣除用于购买</w:t>
      </w:r>
      <w:r>
        <w:rPr>
          <w:rFonts w:hint="eastAsia" w:ascii="宋体" w:hAnsi="宋体" w:eastAsia="宋体" w:cs="宋体"/>
          <w:color w:val="auto"/>
          <w:sz w:val="28"/>
          <w:szCs w:val="28"/>
        </w:rPr>
        <w:t>人身意外</w:t>
      </w:r>
      <w:r>
        <w:rPr>
          <w:rFonts w:hint="eastAsia" w:ascii="宋体" w:hAnsi="宋体" w:eastAsia="宋体" w:cs="宋体"/>
          <w:color w:val="auto"/>
          <w:sz w:val="28"/>
          <w:szCs w:val="28"/>
          <w:lang w:val="en-US" w:eastAsia="zh-CN"/>
        </w:rPr>
        <w:t>伤害保</w:t>
      </w:r>
      <w:r>
        <w:rPr>
          <w:rFonts w:hint="eastAsia" w:ascii="宋体" w:hAnsi="宋体" w:eastAsia="宋体" w:cs="宋体"/>
          <w:color w:val="auto"/>
          <w:sz w:val="28"/>
          <w:szCs w:val="28"/>
        </w:rPr>
        <w:t>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如不足部分从履约保证金中扣除。在生产过程中如乙方</w:t>
      </w:r>
      <w:r>
        <w:rPr>
          <w:rFonts w:hint="eastAsia" w:ascii="宋体" w:hAnsi="宋体" w:eastAsia="宋体" w:cs="宋体"/>
          <w:color w:val="auto"/>
          <w:sz w:val="28"/>
          <w:szCs w:val="28"/>
        </w:rPr>
        <w:t>不服从甲方安全生产方面管理，甲方有权扣除部分或全部安全生产保证金。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r>
        <w:rPr>
          <w:rFonts w:hint="eastAsia"/>
          <w:sz w:val="28"/>
          <w:szCs w:val="28"/>
        </w:rPr>
        <w:t>（三）本合同所涉及的林木款直接交到甲方指定账户，合同履约保证金由甲方代收代付，统一结算。甲乙双方须共同遵照执行《</w:t>
      </w:r>
      <w:r>
        <w:rPr>
          <w:rFonts w:hint="default"/>
          <w:sz w:val="28"/>
          <w:szCs w:val="28"/>
        </w:rPr>
        <w:t>广西林控互联网平台有限公司网络报价规则</w:t>
      </w:r>
      <w:r>
        <w:rPr>
          <w:rFonts w:hint="eastAsia"/>
          <w:sz w:val="28"/>
          <w:szCs w:val="28"/>
          <w:lang w:eastAsia="zh-CN"/>
        </w:rPr>
        <w:t>（</w:t>
      </w:r>
      <w:r>
        <w:rPr>
          <w:rFonts w:hint="eastAsia"/>
          <w:sz w:val="28"/>
          <w:szCs w:val="28"/>
          <w:lang w:val="en-US" w:eastAsia="zh-CN"/>
        </w:rPr>
        <w:t>试行）</w:t>
      </w:r>
      <w:r>
        <w:rPr>
          <w:rFonts w:hint="eastAsia"/>
          <w:sz w:val="28"/>
          <w:szCs w:val="28"/>
        </w:rPr>
        <w:t>》、《</w:t>
      </w:r>
      <w:r>
        <w:rPr>
          <w:rFonts w:hint="default"/>
          <w:sz w:val="28"/>
          <w:szCs w:val="28"/>
        </w:rPr>
        <w:t>广西林控互联网平台有限公司交易规则（试行）</w:t>
      </w:r>
      <w:r>
        <w:rPr>
          <w:rFonts w:hint="eastAsia"/>
          <w:sz w:val="28"/>
          <w:szCs w:val="28"/>
        </w:rPr>
        <w:t>》等相关交易管理制度，接受</w:t>
      </w:r>
      <w:r>
        <w:rPr>
          <w:rFonts w:hint="default"/>
          <w:sz w:val="28"/>
          <w:szCs w:val="28"/>
        </w:rPr>
        <w:t>广西林控互联网平台有限公司</w:t>
      </w:r>
      <w:r>
        <w:rPr>
          <w:rFonts w:hint="eastAsia"/>
          <w:sz w:val="28"/>
          <w:szCs w:val="28"/>
        </w:rPr>
        <w:t>的监督管理。</w:t>
      </w:r>
    </w:p>
    <w:p>
      <w:pPr>
        <w:widowControl/>
        <w:spacing w:line="520" w:lineRule="exact"/>
        <w:ind w:firstLine="560" w:firstLineChars="20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（四）付款方式：</w:t>
      </w:r>
    </w:p>
    <w:p>
      <w:pPr>
        <w:widowControl/>
        <w:spacing w:line="520" w:lineRule="exact"/>
        <w:ind w:left="279" w:leftChars="133" w:firstLine="280" w:firstLineChars="10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乙方</w:t>
      </w:r>
      <w:r>
        <w:rPr>
          <w:rFonts w:hint="eastAsia" w:ascii="宋体" w:hAnsi="宋体" w:eastAsia="宋体" w:cs="宋体"/>
          <w:color w:val="000000"/>
          <w:kern w:val="0"/>
          <w:sz w:val="28"/>
          <w:szCs w:val="28"/>
          <w:lang w:val="en-US" w:eastAsia="zh-CN"/>
        </w:rPr>
        <w:t>在</w:t>
      </w:r>
      <w:r>
        <w:rPr>
          <w:rFonts w:hint="eastAsia" w:ascii="宋体" w:hAnsi="宋体" w:eastAsia="宋体" w:cs="宋体"/>
          <w:color w:val="000000"/>
          <w:kern w:val="0"/>
          <w:sz w:val="28"/>
          <w:szCs w:val="28"/>
          <w:u w:val="single"/>
        </w:rPr>
        <w:t>20</w:t>
      </w:r>
      <w:r>
        <w:rPr>
          <w:rFonts w:hint="eastAsia" w:ascii="宋体" w:hAnsi="宋体" w:eastAsia="宋体" w:cs="宋体"/>
          <w:color w:val="000000"/>
          <w:kern w:val="0"/>
          <w:sz w:val="28"/>
          <w:szCs w:val="28"/>
          <w:u w:val="single"/>
          <w:lang w:val="en-US" w:eastAsia="zh-CN"/>
        </w:rPr>
        <w:t>22</w:t>
      </w:r>
      <w:r>
        <w:rPr>
          <w:rFonts w:hint="eastAsia" w:ascii="宋体" w:hAnsi="宋体" w:eastAsia="宋体" w:cs="宋体"/>
          <w:color w:val="000000"/>
          <w:kern w:val="0"/>
          <w:sz w:val="28"/>
          <w:szCs w:val="28"/>
          <w:u w:val="single"/>
        </w:rPr>
        <w:t>年</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月</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日</w:t>
      </w:r>
      <w:r>
        <w:rPr>
          <w:rFonts w:hint="eastAsia" w:ascii="宋体" w:hAnsi="宋体" w:eastAsia="宋体" w:cs="宋体"/>
          <w:color w:val="000000"/>
          <w:kern w:val="0"/>
          <w:sz w:val="28"/>
          <w:szCs w:val="28"/>
        </w:rPr>
        <w:t>前已将交易保证金人民币</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lang w:val="en-US" w:eastAsia="zh-CN"/>
        </w:rPr>
        <w:t>元整（</w:t>
      </w:r>
      <w:r>
        <w:rPr>
          <w:rFonts w:hint="eastAsia" w:ascii="宋体" w:hAnsi="宋体" w:eastAsia="宋体" w:cs="宋体"/>
          <w:color w:val="000000"/>
          <w:kern w:val="0"/>
          <w:sz w:val="28"/>
          <w:szCs w:val="28"/>
          <w:u w:val="single"/>
        </w:rPr>
        <w:t>￥</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w:t>
      </w:r>
    </w:p>
    <w:p>
      <w:pPr>
        <w:widowControl/>
        <w:spacing w:line="520" w:lineRule="exact"/>
        <w:jc w:val="both"/>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等款项费用交到</w:t>
      </w:r>
      <w:r>
        <w:rPr>
          <w:rFonts w:hint="default"/>
          <w:sz w:val="28"/>
          <w:szCs w:val="28"/>
        </w:rPr>
        <w:t>广西林控互联网平台有限公司</w:t>
      </w:r>
      <w:r>
        <w:rPr>
          <w:rFonts w:hint="eastAsia" w:ascii="宋体" w:hAnsi="宋体" w:eastAsia="宋体" w:cs="宋体"/>
          <w:color w:val="000000"/>
          <w:kern w:val="0"/>
          <w:sz w:val="28"/>
          <w:szCs w:val="28"/>
        </w:rPr>
        <w:t>指定的银行账号：</w:t>
      </w:r>
    </w:p>
    <w:p>
      <w:pPr>
        <w:spacing w:line="44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sz w:val="28"/>
          <w:szCs w:val="28"/>
        </w:rPr>
        <w:t>户</w:t>
      </w:r>
      <w:r>
        <w:rPr>
          <w:rFonts w:hint="eastAsia" w:ascii="宋体" w:hAnsi="宋体" w:cs="宋体"/>
          <w:b/>
          <w:bCs/>
          <w:sz w:val="28"/>
          <w:szCs w:val="28"/>
          <w:lang w:val="en-US" w:eastAsia="zh-CN"/>
        </w:rPr>
        <w:t xml:space="preserve">  </w:t>
      </w:r>
      <w:r>
        <w:rPr>
          <w:rFonts w:hint="eastAsia" w:ascii="宋体" w:hAnsi="宋体" w:eastAsia="宋体" w:cs="宋体"/>
          <w:b/>
          <w:bCs/>
          <w:color w:val="auto"/>
          <w:sz w:val="28"/>
          <w:szCs w:val="28"/>
        </w:rPr>
        <w:t>名：广西</w:t>
      </w:r>
      <w:r>
        <w:rPr>
          <w:rFonts w:hint="eastAsia" w:ascii="宋体" w:hAnsi="宋体" w:eastAsia="宋体" w:cs="宋体"/>
          <w:b/>
          <w:bCs/>
          <w:color w:val="auto"/>
          <w:sz w:val="28"/>
          <w:szCs w:val="28"/>
          <w:lang w:val="en-US" w:eastAsia="zh-CN"/>
        </w:rPr>
        <w:t>林控互联网平台有限公司</w:t>
      </w:r>
    </w:p>
    <w:p>
      <w:pPr>
        <w:spacing w:line="440" w:lineRule="exact"/>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账</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号：</w:t>
      </w:r>
      <w:r>
        <w:rPr>
          <w:rFonts w:hint="eastAsia" w:ascii="宋体" w:hAnsi="宋体" w:eastAsia="宋体" w:cs="宋体"/>
          <w:b/>
          <w:bCs/>
          <w:color w:val="auto"/>
          <w:sz w:val="28"/>
          <w:szCs w:val="28"/>
          <w:lang w:val="en-US" w:eastAsia="zh-CN"/>
        </w:rPr>
        <w:t>6600 0001 7000 3000 25</w:t>
      </w:r>
    </w:p>
    <w:p>
      <w:pPr>
        <w:spacing w:line="440" w:lineRule="exact"/>
        <w:ind w:firstLine="562" w:firstLineChars="200"/>
        <w:rPr>
          <w:rStyle w:val="10"/>
          <w:rFonts w:hint="eastAsia" w:ascii="宋体" w:hAnsi="宋体" w:eastAsia="宋体" w:cs="宋体"/>
          <w:b/>
          <w:bCs/>
          <w:color w:val="000000"/>
          <w:sz w:val="28"/>
          <w:szCs w:val="28"/>
          <w:shd w:val="clear" w:color="auto" w:fill="FFFFFF"/>
        </w:rPr>
      </w:pPr>
      <w:r>
        <w:rPr>
          <w:rFonts w:hint="eastAsia" w:ascii="宋体" w:hAnsi="宋体" w:eastAsia="宋体" w:cs="宋体"/>
          <w:b/>
          <w:bCs/>
          <w:color w:val="auto"/>
          <w:sz w:val="28"/>
          <w:szCs w:val="28"/>
        </w:rPr>
        <w:t>开户行：</w:t>
      </w:r>
      <w:r>
        <w:rPr>
          <w:rFonts w:hint="eastAsia" w:ascii="宋体" w:hAnsi="宋体" w:eastAsia="宋体" w:cs="宋体"/>
          <w:b/>
          <w:bCs/>
          <w:color w:val="auto"/>
          <w:sz w:val="28"/>
          <w:szCs w:val="28"/>
          <w:lang w:val="en-US" w:eastAsia="zh-CN"/>
        </w:rPr>
        <w:t>桂林银行南宁人民路支行</w:t>
      </w:r>
    </w:p>
    <w:p>
      <w:pPr>
        <w:widowControl/>
        <w:snapToGrid w:val="0"/>
        <w:spacing w:line="520" w:lineRule="exact"/>
        <w:ind w:firstLine="560" w:firstLineChars="20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乙方参与</w:t>
      </w:r>
      <w:r>
        <w:rPr>
          <w:rFonts w:hint="default"/>
          <w:sz w:val="28"/>
          <w:szCs w:val="28"/>
        </w:rPr>
        <w:t>广西林控互联网平台有限公司</w:t>
      </w:r>
      <w:r>
        <w:rPr>
          <w:rFonts w:hint="eastAsia" w:ascii="宋体" w:hAnsi="宋体" w:eastAsia="宋体" w:cs="宋体"/>
          <w:color w:val="000000"/>
          <w:kern w:val="0"/>
          <w:sz w:val="28"/>
          <w:szCs w:val="28"/>
        </w:rPr>
        <w:t>竞标时所交纳的交易保证金为人民币</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lang w:val="en-US" w:eastAsia="zh-CN"/>
        </w:rPr>
        <w:t>元整（</w:t>
      </w:r>
      <w:r>
        <w:rPr>
          <w:rFonts w:hint="eastAsia" w:ascii="宋体" w:hAnsi="宋体" w:eastAsia="宋体" w:cs="宋体"/>
          <w:color w:val="000000"/>
          <w:kern w:val="0"/>
          <w:sz w:val="28"/>
          <w:szCs w:val="28"/>
          <w:u w:val="single"/>
        </w:rPr>
        <w:t>￥</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），扣除交易服务费人民币</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lang w:val="en-US" w:eastAsia="zh-CN"/>
        </w:rPr>
        <w:t>元整</w:t>
      </w:r>
      <w:r>
        <w:rPr>
          <w:rFonts w:hint="eastAsia" w:ascii="宋体" w:hAnsi="宋体" w:eastAsia="宋体" w:cs="宋体"/>
          <w:color w:val="000000"/>
          <w:kern w:val="0"/>
          <w:sz w:val="28"/>
          <w:szCs w:val="28"/>
          <w:u w:val="single"/>
        </w:rPr>
        <w:t>（￥</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）后，剩余人民币</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lang w:val="en-US" w:eastAsia="zh-CN"/>
        </w:rPr>
        <w:t>元整（</w:t>
      </w:r>
      <w:r>
        <w:rPr>
          <w:rFonts w:hint="eastAsia" w:ascii="宋体" w:hAnsi="宋体" w:eastAsia="宋体" w:cs="宋体"/>
          <w:color w:val="000000"/>
          <w:kern w:val="0"/>
          <w:sz w:val="28"/>
          <w:szCs w:val="28"/>
          <w:u w:val="single"/>
        </w:rPr>
        <w:t>￥</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）自动转为部分货款，由</w:t>
      </w:r>
      <w:r>
        <w:rPr>
          <w:rFonts w:hint="default"/>
          <w:sz w:val="28"/>
          <w:szCs w:val="28"/>
        </w:rPr>
        <w:t>广西林控互联网平台有限公司</w:t>
      </w:r>
      <w:r>
        <w:rPr>
          <w:rFonts w:hint="eastAsia" w:ascii="宋体" w:hAnsi="宋体" w:eastAsia="宋体" w:cs="宋体"/>
          <w:color w:val="000000"/>
          <w:kern w:val="0"/>
          <w:sz w:val="28"/>
          <w:szCs w:val="28"/>
        </w:rPr>
        <w:t>转到甲方账户。</w:t>
      </w:r>
    </w:p>
    <w:p>
      <w:pPr>
        <w:widowControl/>
        <w:shd w:val="clear" w:color="auto" w:fill="FFFFFF"/>
        <w:spacing w:line="520" w:lineRule="exact"/>
        <w:ind w:firstLine="588" w:firstLineChars="21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合同履约保证</w:t>
      </w:r>
      <w:r>
        <w:rPr>
          <w:rFonts w:hint="eastAsia" w:ascii="宋体" w:hAnsi="宋体" w:eastAsia="宋体" w:cs="宋体"/>
          <w:color w:val="000000"/>
          <w:kern w:val="0"/>
          <w:sz w:val="28"/>
          <w:szCs w:val="28"/>
          <w:lang w:val="en-US" w:eastAsia="zh-CN"/>
        </w:rPr>
        <w:t>金</w:t>
      </w:r>
      <w:r>
        <w:rPr>
          <w:rFonts w:hint="eastAsia" w:ascii="宋体" w:hAnsi="宋体" w:eastAsia="宋体" w:cs="宋体"/>
          <w:color w:val="000000"/>
          <w:kern w:val="0"/>
          <w:sz w:val="28"/>
          <w:szCs w:val="28"/>
        </w:rPr>
        <w:t>人民币</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lang w:val="en-US" w:eastAsia="zh-CN"/>
        </w:rPr>
        <w:t>万元整</w:t>
      </w:r>
      <w:r>
        <w:rPr>
          <w:rFonts w:hint="eastAsia" w:ascii="宋体" w:hAnsi="宋体" w:eastAsia="宋体" w:cs="宋体"/>
          <w:color w:val="auto"/>
          <w:kern w:val="0"/>
          <w:sz w:val="28"/>
          <w:szCs w:val="28"/>
          <w:u w:val="single"/>
        </w:rPr>
        <w:t>（￥</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w:t>
      </w:r>
      <w:r>
        <w:rPr>
          <w:rFonts w:hint="eastAsia" w:ascii="宋体" w:hAnsi="宋体" w:eastAsia="宋体" w:cs="宋体"/>
          <w:color w:val="000000"/>
          <w:kern w:val="0"/>
          <w:sz w:val="28"/>
          <w:szCs w:val="28"/>
        </w:rPr>
        <w:t>于</w:t>
      </w:r>
      <w:r>
        <w:rPr>
          <w:rFonts w:hint="eastAsia" w:ascii="宋体" w:hAnsi="宋体" w:eastAsia="宋体" w:cs="宋体"/>
          <w:color w:val="000000"/>
          <w:kern w:val="0"/>
          <w:sz w:val="28"/>
          <w:szCs w:val="28"/>
          <w:u w:val="single"/>
        </w:rPr>
        <w:t>20</w:t>
      </w:r>
      <w:r>
        <w:rPr>
          <w:rFonts w:hint="eastAsia" w:ascii="宋体" w:hAnsi="宋体" w:eastAsia="宋体" w:cs="宋体"/>
          <w:color w:val="000000"/>
          <w:kern w:val="0"/>
          <w:sz w:val="28"/>
          <w:szCs w:val="28"/>
          <w:u w:val="single"/>
          <w:lang w:val="en-US" w:eastAsia="zh-CN"/>
        </w:rPr>
        <w:t>22</w:t>
      </w:r>
      <w:r>
        <w:rPr>
          <w:rFonts w:hint="eastAsia" w:ascii="宋体" w:hAnsi="宋体" w:eastAsia="宋体" w:cs="宋体"/>
          <w:color w:val="000000"/>
          <w:kern w:val="0"/>
          <w:sz w:val="28"/>
          <w:szCs w:val="28"/>
          <w:u w:val="single"/>
        </w:rPr>
        <w:t>年</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月</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日</w:t>
      </w:r>
      <w:r>
        <w:rPr>
          <w:rFonts w:hint="eastAsia" w:ascii="宋体" w:hAnsi="宋体" w:eastAsia="宋体" w:cs="宋体"/>
          <w:color w:val="000000"/>
          <w:kern w:val="0"/>
          <w:sz w:val="28"/>
          <w:szCs w:val="28"/>
        </w:rPr>
        <w:t>前支付到甲方指定银行账户。</w:t>
      </w:r>
    </w:p>
    <w:p>
      <w:pPr>
        <w:widowControl/>
        <w:shd w:val="clear" w:color="auto" w:fill="FFFFFF"/>
        <w:spacing w:line="520" w:lineRule="exact"/>
        <w:ind w:firstLine="588" w:firstLineChars="210"/>
        <w:jc w:val="both"/>
        <w:rPr>
          <w:rFonts w:hint="eastAsia" w:ascii="宋体" w:hAnsi="宋体" w:eastAsia="宋体" w:cs="宋体"/>
          <w:color w:val="000000"/>
          <w:kern w:val="0"/>
          <w:sz w:val="28"/>
          <w:szCs w:val="28"/>
          <w:u w:val="none"/>
        </w:rPr>
      </w:pPr>
      <w:r>
        <w:rPr>
          <w:rFonts w:hint="eastAsia" w:ascii="宋体" w:hAnsi="宋体" w:eastAsia="宋体" w:cs="宋体"/>
          <w:color w:val="000000"/>
          <w:kern w:val="0"/>
          <w:sz w:val="28"/>
          <w:szCs w:val="28"/>
        </w:rPr>
        <w:t>剩余货款人民币</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lang w:val="en-US" w:eastAsia="zh-CN"/>
        </w:rPr>
        <w:t>元整</w:t>
      </w:r>
      <w:r>
        <w:rPr>
          <w:rFonts w:hint="eastAsia" w:ascii="宋体" w:hAnsi="宋体" w:eastAsia="宋体" w:cs="宋体"/>
          <w:color w:val="000000"/>
          <w:kern w:val="0"/>
          <w:sz w:val="28"/>
          <w:szCs w:val="28"/>
          <w:u w:val="single"/>
        </w:rPr>
        <w:t>（￥</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w:t>
      </w:r>
      <w:r>
        <w:rPr>
          <w:rFonts w:hint="eastAsia" w:ascii="宋体" w:hAnsi="宋体" w:eastAsia="宋体" w:cs="宋体"/>
          <w:color w:val="000000"/>
          <w:kern w:val="0"/>
          <w:sz w:val="28"/>
          <w:szCs w:val="28"/>
          <w:u w:val="none"/>
        </w:rPr>
        <w:t>于</w:t>
      </w:r>
      <w:r>
        <w:rPr>
          <w:rFonts w:hint="eastAsia" w:ascii="宋体" w:hAnsi="宋体" w:eastAsia="宋体" w:cs="宋体"/>
          <w:color w:val="000000"/>
          <w:kern w:val="0"/>
          <w:sz w:val="28"/>
          <w:szCs w:val="28"/>
          <w:u w:val="single"/>
          <w:lang w:val="en-US" w:eastAsia="zh-CN"/>
        </w:rPr>
        <w:t>2022年</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月</w:t>
      </w:r>
      <w:r>
        <w:rPr>
          <w:rFonts w:hint="eastAsia" w:ascii="宋体" w:hAnsi="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日</w:t>
      </w:r>
      <w:r>
        <w:rPr>
          <w:rFonts w:hint="eastAsia" w:ascii="宋体" w:hAnsi="宋体" w:eastAsia="宋体" w:cs="宋体"/>
          <w:color w:val="000000"/>
          <w:kern w:val="0"/>
          <w:sz w:val="28"/>
          <w:szCs w:val="28"/>
          <w:u w:val="none"/>
        </w:rPr>
        <w:t>前支付到甲方指定银行账户。</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账</w:t>
      </w:r>
      <w:r>
        <w:rPr>
          <w:rFonts w:hint="eastAsia" w:ascii="宋体" w:hAnsi="宋体" w:eastAsia="宋体" w:cs="宋体"/>
          <w:b/>
          <w:kern w:val="0"/>
          <w:sz w:val="28"/>
          <w:szCs w:val="28"/>
        </w:rPr>
        <w:t>户名：</w:t>
      </w:r>
      <w:r>
        <w:rPr>
          <w:rFonts w:hint="eastAsia" w:ascii="宋体" w:hAnsi="宋体" w:eastAsia="宋体" w:cs="宋体"/>
          <w:b/>
          <w:sz w:val="28"/>
          <w:szCs w:val="28"/>
        </w:rPr>
        <w:t xml:space="preserve">广西壮族自治区国有大桂山林场营林管理中心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 xml:space="preserve">账号：4276  1201  0110  7149  60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strike/>
          <w:sz w:val="28"/>
          <w:szCs w:val="28"/>
          <w:highlight w:val="yellow"/>
        </w:rPr>
      </w:pPr>
      <w:r>
        <w:rPr>
          <w:rFonts w:hint="eastAsia" w:ascii="宋体" w:hAnsi="宋体" w:eastAsia="宋体" w:cs="宋体"/>
          <w:b/>
          <w:sz w:val="28"/>
          <w:szCs w:val="28"/>
        </w:rPr>
        <w:t>开户行：广西贺州桂东农村合作银行营业部</w:t>
      </w:r>
    </w:p>
    <w:p>
      <w:pPr>
        <w:widowControl/>
        <w:shd w:val="clear" w:color="auto" w:fill="FFFFFF"/>
        <w:spacing w:line="520" w:lineRule="exact"/>
        <w:ind w:firstLine="480"/>
        <w:jc w:val="both"/>
        <w:rPr>
          <w:rFonts w:hint="eastAsia" w:ascii="宋体" w:hAnsi="宋体" w:eastAsia="宋体" w:cs="宋体"/>
          <w:kern w:val="0"/>
          <w:sz w:val="28"/>
          <w:szCs w:val="28"/>
        </w:rPr>
      </w:pPr>
      <w:r>
        <w:rPr>
          <w:rFonts w:hint="eastAsia" w:ascii="宋体" w:hAnsi="宋体" w:eastAsia="宋体" w:cs="宋体"/>
          <w:kern w:val="0"/>
          <w:sz w:val="28"/>
          <w:szCs w:val="28"/>
        </w:rPr>
        <w:t>如乙方未在约定时间内交清上述款项，</w:t>
      </w:r>
      <w:r>
        <w:rPr>
          <w:rFonts w:hint="eastAsia" w:ascii="宋体" w:hAnsi="宋体" w:eastAsia="宋体" w:cs="宋体"/>
          <w:color w:val="auto"/>
          <w:kern w:val="0"/>
          <w:sz w:val="28"/>
          <w:szCs w:val="28"/>
          <w:lang w:val="en-US"/>
        </w:rPr>
        <w:t>可</w:t>
      </w:r>
      <w:r>
        <w:rPr>
          <w:rFonts w:hint="eastAsia" w:ascii="宋体" w:hAnsi="宋体" w:eastAsia="宋体" w:cs="宋体"/>
          <w:kern w:val="0"/>
          <w:sz w:val="28"/>
          <w:szCs w:val="28"/>
        </w:rPr>
        <w:t>视乙方为自动放弃中标权，即违约，交易保证金归甲方所有，本合同自行终止。甲方可对该片林木另行销售。</w:t>
      </w:r>
    </w:p>
    <w:p>
      <w:pPr>
        <w:widowControl/>
        <w:shd w:val="clear" w:color="auto" w:fill="FFFFFF"/>
        <w:spacing w:line="520" w:lineRule="exact"/>
        <w:ind w:firstLine="48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如乙方未在约定时间内交清上述款项，私自采伐非指定范围内或指定范围内的林木的，视为乙方盗伐甲方林木，甲方有权依法追究乙方的相关责任。</w:t>
      </w:r>
    </w:p>
    <w:p>
      <w:pPr>
        <w:widowControl/>
        <w:snapToGrid w:val="0"/>
        <w:spacing w:line="520" w:lineRule="exact"/>
        <w:ind w:firstLine="640"/>
        <w:jc w:val="both"/>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三、双方责任与义务</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（一）双方约定:</w:t>
      </w:r>
    </w:p>
    <w:p>
      <w:pPr>
        <w:widowControl/>
        <w:snapToGrid w:val="0"/>
        <w:spacing w:line="520" w:lineRule="exact"/>
        <w:ind w:firstLine="64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r>
        <w:rPr>
          <w:rFonts w:hint="eastAsia" w:ascii="宋体" w:hAnsi="宋体" w:eastAsia="宋体" w:cs="宋体"/>
          <w:color w:val="auto"/>
          <w:kern w:val="0"/>
          <w:sz w:val="28"/>
          <w:szCs w:val="28"/>
          <w:lang w:val="en-US"/>
        </w:rPr>
        <w:t>乙方</w:t>
      </w:r>
      <w:r>
        <w:rPr>
          <w:rFonts w:hint="eastAsia" w:ascii="宋体" w:hAnsi="宋体" w:eastAsia="宋体" w:cs="宋体"/>
          <w:color w:val="auto"/>
          <w:kern w:val="0"/>
          <w:sz w:val="28"/>
          <w:szCs w:val="28"/>
        </w:rPr>
        <w:t>中标后，标的范围内的林木即转由乙方管理控制，林木的毁损、灭失风险转由乙方承担，视为甲方已完成合同交付义务。</w:t>
      </w:r>
    </w:p>
    <w:p>
      <w:pPr>
        <w:widowControl/>
        <w:snapToGrid w:val="0"/>
        <w:spacing w:line="500" w:lineRule="exact"/>
        <w:ind w:firstLine="64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2.林木采伐许可证按以下方式办理：</w:t>
      </w:r>
    </w:p>
    <w:p>
      <w:pPr>
        <w:widowControl/>
        <w:snapToGrid w:val="0"/>
        <w:spacing w:line="540" w:lineRule="exact"/>
        <w:ind w:firstLine="640"/>
        <w:jc w:val="both"/>
        <w:rPr>
          <w:rFonts w:hint="eastAsia" w:ascii="宋体" w:hAnsi="宋体" w:eastAsia="宋体" w:cs="宋体"/>
          <w:kern w:val="0"/>
          <w:sz w:val="28"/>
          <w:szCs w:val="28"/>
        </w:rPr>
      </w:pPr>
      <w:r>
        <w:rPr>
          <w:rFonts w:hint="eastAsia" w:ascii="宋体" w:hAnsi="宋体" w:eastAsia="宋体" w:cs="宋体"/>
          <w:color w:val="000000" w:themeColor="text1"/>
          <w:kern w:val="0"/>
          <w:sz w:val="28"/>
          <w:szCs w:val="28"/>
          <w14:textFill>
            <w14:solidFill>
              <w14:schemeClr w14:val="tx1"/>
            </w14:solidFill>
          </w14:textFill>
        </w:rPr>
        <w:t>乙方按约定付款后，</w:t>
      </w:r>
      <w:r>
        <w:rPr>
          <w:rFonts w:hint="eastAsia" w:ascii="宋体" w:hAnsi="宋体" w:eastAsia="宋体" w:cs="宋体"/>
          <w:color w:val="000000"/>
          <w:kern w:val="0"/>
          <w:sz w:val="28"/>
          <w:szCs w:val="28"/>
        </w:rPr>
        <w:t>由甲方负责办理林木采伐许可证并承担相关费用。</w:t>
      </w:r>
    </w:p>
    <w:p>
      <w:pPr>
        <w:ind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（二）甲方的责任与义务</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1.积极协助乙方办理</w:t>
      </w:r>
      <w:r>
        <w:rPr>
          <w:rFonts w:hint="eastAsia" w:ascii="宋体" w:hAnsi="宋体" w:eastAsia="宋体" w:cs="宋体"/>
          <w:color w:val="000000"/>
          <w:kern w:val="0"/>
          <w:sz w:val="28"/>
          <w:szCs w:val="28"/>
          <w:lang w:val="en-US" w:eastAsia="zh-CN"/>
        </w:rPr>
        <w:t>本标的物</w:t>
      </w:r>
      <w:r>
        <w:rPr>
          <w:rFonts w:hint="eastAsia" w:ascii="宋体" w:hAnsi="宋体" w:eastAsia="宋体" w:cs="宋体"/>
          <w:color w:val="000000"/>
          <w:kern w:val="0"/>
          <w:sz w:val="28"/>
          <w:szCs w:val="28"/>
        </w:rPr>
        <w:t>相关事宜。</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2.对故意阻扰乙方砍伐、运输业务工作情形的，甲方有协助乙方处理、协调工作方面的责任和义务。</w:t>
      </w:r>
    </w:p>
    <w:p>
      <w:pPr>
        <w:widowControl/>
        <w:snapToGrid w:val="0"/>
        <w:spacing w:line="540" w:lineRule="exact"/>
        <w:ind w:firstLine="640"/>
        <w:jc w:val="both"/>
        <w:rPr>
          <w:rFonts w:hint="eastAsia" w:ascii="宋体" w:hAnsi="宋体" w:eastAsia="宋体" w:cs="宋体"/>
          <w:color w:val="000000"/>
          <w:kern w:val="0"/>
          <w:sz w:val="28"/>
          <w:szCs w:val="28"/>
        </w:rPr>
      </w:pPr>
      <w:r>
        <w:rPr>
          <w:rFonts w:hint="eastAsia" w:ascii="宋体" w:hAnsi="宋体" w:eastAsia="宋体" w:cs="宋体"/>
          <w:color w:val="auto"/>
          <w:kern w:val="0"/>
          <w:sz w:val="28"/>
          <w:szCs w:val="28"/>
        </w:rPr>
        <w:t>3.甲方</w:t>
      </w:r>
      <w:r>
        <w:rPr>
          <w:rFonts w:hint="eastAsia" w:ascii="宋体" w:hAnsi="宋体" w:eastAsia="宋体" w:cs="宋体"/>
          <w:color w:val="auto"/>
          <w:kern w:val="0"/>
          <w:sz w:val="28"/>
          <w:szCs w:val="28"/>
          <w:lang w:val="en-US" w:eastAsia="zh-CN"/>
        </w:rPr>
        <w:t>办理林木采伐许可证</w:t>
      </w:r>
      <w:r>
        <w:rPr>
          <w:rFonts w:hint="eastAsia" w:ascii="宋体" w:hAnsi="宋体" w:eastAsia="宋体" w:cs="宋体"/>
          <w:color w:val="auto"/>
          <w:kern w:val="0"/>
          <w:sz w:val="28"/>
          <w:szCs w:val="28"/>
        </w:rPr>
        <w:t>的数据不能作为计算林木实际采伐数量的依据。</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（三）乙方的责任与义务</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1.乙方在未取得采伐许可证前或未按合同约定交款，不得以任何理由进场进行采伐作业，</w:t>
      </w:r>
      <w:r>
        <w:rPr>
          <w:rFonts w:hint="eastAsia" w:ascii="宋体" w:hAnsi="宋体" w:eastAsia="宋体" w:cs="宋体"/>
          <w:color w:val="auto"/>
          <w:kern w:val="0"/>
          <w:sz w:val="28"/>
          <w:szCs w:val="28"/>
          <w:lang w:val="en-US"/>
        </w:rPr>
        <w:t>否则甲方可单方终止本合同</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rPr>
        <w:t>不予退还已支付的部分款项</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rPr>
        <w:t>并要求乙方赔偿已经采伐的林木损失</w:t>
      </w:r>
      <w:r>
        <w:rPr>
          <w:rFonts w:hint="eastAsia" w:ascii="宋体" w:hAnsi="宋体" w:eastAsia="宋体" w:cs="宋体"/>
          <w:color w:val="auto"/>
          <w:kern w:val="0"/>
          <w:sz w:val="28"/>
          <w:szCs w:val="28"/>
        </w:rPr>
        <w:t>。</w:t>
      </w:r>
      <w:r>
        <w:rPr>
          <w:rFonts w:hint="eastAsia" w:ascii="宋体" w:hAnsi="宋体" w:eastAsia="宋体" w:cs="宋体"/>
          <w:color w:val="000000"/>
          <w:kern w:val="0"/>
          <w:sz w:val="28"/>
          <w:szCs w:val="28"/>
        </w:rPr>
        <w:t>取得采伐许可证后，双方现场指认核定四至界线后，乙方方可组织人员进场采伐作业。作业过程中，乙方须服从甲方的监督，否则视乙方违约。</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2.乙方不得无证采伐、越界采伐、超时采伐，不得无证运输，否则一切责任由乙方全部承担。如乙方无证采伐、越界采伐的，按合同平均单价的5倍价值赔偿越界或无证采伐面积的损失给甲方，并追究刑事责任。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28"/>
        <w:jc w:val="both"/>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3.如乙方需在林地上新开设林区道路的，必须在新开设林区道路前，向甲方提出书面申请，待甲方审核并向上级主管部门进行备案后，方可新开设林区道路，否则一切责任由乙方全部承担。</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lang w:val="en-US"/>
        </w:rPr>
        <w:t>.乙方在未取得采伐许可证之前在林地内及林地周边修路、新开路等其他所产生的一切费用由乙方负责。</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rPr>
        <w:t>.乙方在采伐或开设林区道路时，如有损坏当地农民祖坟或经济农作物的一切损失由乙方负责。</w:t>
      </w:r>
    </w:p>
    <w:p>
      <w:pPr>
        <w:widowControl/>
        <w:spacing w:line="520" w:lineRule="exact"/>
        <w:ind w:firstLine="560" w:firstLineChars="20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kern w:val="0"/>
          <w:sz w:val="28"/>
          <w:szCs w:val="28"/>
        </w:rPr>
        <w:t>.乙方在木材生产及销售过程中，须根据甲方的技术规程要求开建和维修林道、搭建工棚。木材运输完毕后，乙方须将林区道路恢复至汽车可顺利通行的状态，负责拆迁工棚，清理工棚周边的环境卫生，将生活垃圾清理出伐区外或进行深埋，同时恢复原工棚住址的林地至可正常使用状态。</w:t>
      </w:r>
    </w:p>
    <w:p>
      <w:pPr>
        <w:widowControl/>
        <w:snapToGrid w:val="0"/>
        <w:spacing w:line="520" w:lineRule="exact"/>
        <w:ind w:firstLine="640"/>
        <w:jc w:val="both"/>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7.乙方进场施工前必须为所雇用的员工购买人身意外伤害保险，保额不低于80万元每人次，必须先为其购买意外伤害保险，然后再让其进场作业。如后续有新进民工，也必须先为其购买意外伤害保险。保险相关材料（保险合同、保险人员名单）复印件交林地所属营林生产单位验证备案。</w:t>
      </w:r>
    </w:p>
    <w:p>
      <w:pPr>
        <w:keepNext w:val="0"/>
        <w:keepLines w:val="0"/>
        <w:pageBreakBefore w:val="0"/>
        <w:widowControl w:val="0"/>
        <w:tabs>
          <w:tab w:val="left" w:pos="2520"/>
          <w:tab w:val="left" w:pos="2880"/>
          <w:tab w:val="left" w:pos="3780"/>
          <w:tab w:val="left" w:pos="4320"/>
        </w:tabs>
        <w:kinsoku/>
        <w:wordWrap/>
        <w:overflowPunct/>
        <w:topLinePunct w:val="0"/>
        <w:autoSpaceDE/>
        <w:autoSpaceDN/>
        <w:bidi w:val="0"/>
        <w:adjustRightInd/>
        <w:spacing w:line="560" w:lineRule="exact"/>
        <w:ind w:left="0" w:right="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8.乙方所雇用的员工必须是有资质的劳务公司派遣的员工</w:t>
      </w:r>
      <w:r>
        <w:rPr>
          <w:rFonts w:hint="eastAsia" w:ascii="宋体" w:hAnsi="宋体" w:cs="宋体"/>
          <w:color w:val="auto"/>
          <w:kern w:val="0"/>
          <w:sz w:val="28"/>
          <w:szCs w:val="28"/>
          <w:lang w:val="en-US" w:eastAsia="zh-CN"/>
        </w:rPr>
        <w:t>，</w:t>
      </w:r>
      <w:r>
        <w:rPr>
          <w:rFonts w:hint="eastAsia" w:ascii="宋体" w:hAnsi="宋体" w:eastAsia="宋体" w:cs="宋体"/>
          <w:color w:val="auto"/>
          <w:kern w:val="0"/>
          <w:sz w:val="28"/>
          <w:szCs w:val="28"/>
          <w:lang w:val="en-US" w:eastAsia="zh-CN"/>
        </w:rPr>
        <w:t>不得雇用童工和境外非法劳工。并自行支付员工工资、保险等一切费用，如发生人身伤亡事故或其他财产损失等相关事宜均由乙方自行负责，与甲方无关。不得拖欠员工工资，若发生劳资纠纷由乙方自行处理并承担全部责任。</w:t>
      </w:r>
    </w:p>
    <w:p>
      <w:pPr>
        <w:keepNext w:val="0"/>
        <w:keepLines w:val="0"/>
        <w:pageBreakBefore w:val="0"/>
        <w:widowControl w:val="0"/>
        <w:tabs>
          <w:tab w:val="left" w:pos="2520"/>
          <w:tab w:val="left" w:pos="2880"/>
          <w:tab w:val="left" w:pos="3780"/>
          <w:tab w:val="left" w:pos="4320"/>
        </w:tabs>
        <w:kinsoku/>
        <w:wordWrap/>
        <w:overflowPunct/>
        <w:topLinePunct w:val="0"/>
        <w:autoSpaceDE/>
        <w:autoSpaceDN/>
        <w:bidi w:val="0"/>
        <w:adjustRightInd/>
        <w:spacing w:line="560" w:lineRule="exact"/>
        <w:ind w:left="0" w:right="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本合同履行期间，乙方及其雇请工人发生的一切伤、病、亡或生产安全责任事故或造成任何第三方人身或财产损害等相关事宜均由乙方负责，甲方对此不承担任何连带责任；</w:t>
      </w:r>
      <w:bookmarkStart w:id="0" w:name="_GoBack"/>
      <w:bookmarkEnd w:id="0"/>
      <w:r>
        <w:rPr>
          <w:rFonts w:hint="eastAsia" w:ascii="宋体" w:hAnsi="宋体" w:eastAsia="宋体" w:cs="宋体"/>
          <w:color w:val="auto"/>
          <w:kern w:val="0"/>
          <w:sz w:val="28"/>
          <w:szCs w:val="28"/>
          <w:lang w:val="en-US" w:eastAsia="zh-CN"/>
        </w:rPr>
        <w:t>如因此造成甲方损失的，乙方还应赔偿。</w:t>
      </w:r>
    </w:p>
    <w:p>
      <w:pPr>
        <w:keepNext w:val="0"/>
        <w:keepLines w:val="0"/>
        <w:pageBreakBefore w:val="0"/>
        <w:widowControl w:val="0"/>
        <w:tabs>
          <w:tab w:val="left" w:pos="2520"/>
          <w:tab w:val="left" w:pos="2880"/>
          <w:tab w:val="left" w:pos="3780"/>
          <w:tab w:val="left" w:pos="4320"/>
        </w:tabs>
        <w:kinsoku/>
        <w:wordWrap/>
        <w:overflowPunct/>
        <w:topLinePunct w:val="0"/>
        <w:autoSpaceDE/>
        <w:autoSpaceDN/>
        <w:bidi w:val="0"/>
        <w:adjustRightInd/>
        <w:spacing w:line="560" w:lineRule="exact"/>
        <w:ind w:left="0" w:right="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发生安全事故时，乙方应立即采取措施进行抢救，防止事故扩大伤亡和损失，并向甲方及时、如实报告事故情况，事后以书面形式向甲方汇报。事故后，乙方应积极协商赔偿问题，履行赔偿义务，妥善解决问题。在事故没有处理完之前，乙方不得施工；乙方没有尽到履行事故赔偿义务时，甲方无须乙方另行许可即可用乙方已交的合同履约保证金用于赔偿受害方</w:t>
      </w:r>
      <w:r>
        <w:rPr>
          <w:rFonts w:hint="eastAsia" w:ascii="宋体" w:hAnsi="宋体" w:cs="宋体"/>
          <w:color w:val="auto"/>
          <w:kern w:val="0"/>
          <w:sz w:val="28"/>
          <w:szCs w:val="28"/>
          <w:lang w:val="en-US" w:eastAsia="zh-CN"/>
        </w:rPr>
        <w:t>。</w:t>
      </w:r>
    </w:p>
    <w:p>
      <w:pPr>
        <w:widowControl/>
        <w:snapToGrid w:val="0"/>
        <w:spacing w:line="520" w:lineRule="exact"/>
        <w:ind w:firstLine="640"/>
        <w:jc w:val="both"/>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9.乙方进场施工前必须对所雇用员工进行岗前安全教育培训和技术规程培训，就危险因素、作业安全要求和应急措施向作业人员详细说明，员工经培训合格后方能上岗作业。同时为雇用员工配备好劳动防护用品，符合安全作业要求，并与雇用员工签订安全生产承诺书。培训相关材料（培训内容、签到表、承诺书）复印件交林地所属营林生产单位备案。</w:t>
      </w:r>
    </w:p>
    <w:p>
      <w:pPr>
        <w:widowControl/>
        <w:snapToGrid w:val="0"/>
        <w:spacing w:line="520" w:lineRule="exact"/>
        <w:ind w:firstLine="640"/>
        <w:jc w:val="both"/>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10.乙方必须做好生产作业各环节的现场管理工作，在民工工棚周围悬挂安全宣传及操作规程材料，在路口树立警示牌，划定危险区域。</w:t>
      </w:r>
    </w:p>
    <w:p>
      <w:pPr>
        <w:keepNext w:val="0"/>
        <w:keepLines w:val="0"/>
        <w:pageBreakBefore w:val="0"/>
        <w:widowControl w:val="0"/>
        <w:tabs>
          <w:tab w:val="left" w:pos="2520"/>
          <w:tab w:val="left" w:pos="2880"/>
          <w:tab w:val="left" w:pos="3780"/>
          <w:tab w:val="left" w:pos="4320"/>
        </w:tabs>
        <w:kinsoku/>
        <w:wordWrap/>
        <w:overflowPunct/>
        <w:topLinePunct w:val="0"/>
        <w:autoSpaceDE/>
        <w:autoSpaceDN/>
        <w:bidi w:val="0"/>
        <w:adjustRightInd/>
        <w:spacing w:line="560" w:lineRule="exact"/>
        <w:ind w:left="0" w:right="0"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11.施工期间，乙方须严格遵守《中华人民共和国安全生产法》和甲方制定的《伐区安全管理制度》，签订《安全生产管理协议》和《安全承诺书》，如有违反，按有关法律及相关约定处理。</w:t>
      </w:r>
    </w:p>
    <w:p>
      <w:pPr>
        <w:widowControl/>
        <w:snapToGrid w:val="0"/>
        <w:spacing w:line="520" w:lineRule="exact"/>
        <w:ind w:firstLine="640"/>
        <w:jc w:val="both"/>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12.接受甲方安全生产监督管理，</w:t>
      </w:r>
      <w:r>
        <w:rPr>
          <w:rFonts w:hint="eastAsia" w:ascii="宋体" w:hAnsi="宋体" w:cs="宋体"/>
          <w:color w:val="000000"/>
          <w:kern w:val="0"/>
          <w:sz w:val="28"/>
          <w:szCs w:val="28"/>
          <w:lang w:val="en-US" w:eastAsia="zh-CN"/>
        </w:rPr>
        <w:t>应</w:t>
      </w:r>
      <w:r>
        <w:rPr>
          <w:rFonts w:hint="eastAsia" w:ascii="宋体" w:hAnsi="宋体" w:eastAsia="宋体" w:cs="宋体"/>
          <w:color w:val="000000"/>
          <w:kern w:val="0"/>
          <w:sz w:val="28"/>
          <w:szCs w:val="28"/>
          <w:lang w:val="en-US" w:eastAsia="zh-CN"/>
        </w:rPr>
        <w:t>安排专人负责现场安全管理，发现直</w:t>
      </w:r>
      <w:r>
        <w:rPr>
          <w:rFonts w:hint="eastAsia" w:ascii="宋体" w:hAnsi="宋体" w:eastAsia="宋体" w:cs="宋体"/>
          <w:color w:val="auto"/>
          <w:sz w:val="28"/>
          <w:szCs w:val="28"/>
          <w:lang w:val="en-US" w:eastAsia="zh-CN"/>
        </w:rPr>
        <w:t>接危及人身安</w:t>
      </w:r>
      <w:r>
        <w:rPr>
          <w:rFonts w:hint="eastAsia" w:ascii="宋体" w:hAnsi="宋体" w:eastAsia="宋体" w:cs="宋体"/>
          <w:color w:val="000000"/>
          <w:kern w:val="0"/>
          <w:sz w:val="28"/>
          <w:szCs w:val="28"/>
          <w:lang w:val="en-US" w:eastAsia="zh-CN"/>
        </w:rPr>
        <w:t>全的紧急情况时，采取应急措施，停止作业或者撤出作业人员。对乙方违法违规作业行为，甲方有权责令乙方整改或停工整顿。</w:t>
      </w:r>
    </w:p>
    <w:p>
      <w:pPr>
        <w:widowControl/>
        <w:snapToGrid w:val="0"/>
        <w:spacing w:line="520" w:lineRule="exact"/>
        <w:ind w:firstLine="640"/>
        <w:jc w:val="both"/>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13.乙方在木材生产及销售过程中，负责做好安全生产管理，做好施工人员的安全教育、林区的护林防火工作。在乙方采伐、运输、销售经营中造成人员伤亡、疾病事件或财产损失等事故，由乙方自行负责处理，并承担一切损失及法律责任，与甲方无关。</w:t>
      </w:r>
    </w:p>
    <w:p>
      <w:pPr>
        <w:widowControl/>
        <w:snapToGrid w:val="0"/>
        <w:spacing w:line="520" w:lineRule="exact"/>
        <w:ind w:firstLine="640"/>
        <w:jc w:val="both"/>
        <w:rPr>
          <w:rFonts w:hint="eastAsia" w:ascii="宋体" w:hAnsi="宋体" w:eastAsia="宋体" w:cs="宋体"/>
          <w:color w:val="auto"/>
          <w:kern w:val="0"/>
          <w:sz w:val="28"/>
          <w:szCs w:val="28"/>
          <w:lang w:val="en-US" w:eastAsia="zh-CN"/>
        </w:rPr>
      </w:pPr>
      <w:r>
        <w:rPr>
          <w:rFonts w:hint="eastAsia" w:ascii="宋体" w:hAnsi="宋体" w:eastAsia="宋体" w:cs="宋体"/>
          <w:color w:val="000000"/>
          <w:kern w:val="0"/>
          <w:sz w:val="28"/>
          <w:szCs w:val="28"/>
          <w:lang w:val="en-US" w:eastAsia="zh-CN"/>
        </w:rPr>
        <w:t>14.乙方自行承担因市场变化而产生的经营风险，甲方不承担乙方在生产、运输和经营木材过程中所遭</w:t>
      </w:r>
      <w:r>
        <w:rPr>
          <w:rFonts w:hint="eastAsia" w:ascii="宋体" w:hAnsi="宋体" w:eastAsia="宋体" w:cs="宋体"/>
          <w:color w:val="auto"/>
          <w:kern w:val="0"/>
          <w:sz w:val="28"/>
          <w:szCs w:val="28"/>
          <w:lang w:val="en-US" w:eastAsia="zh-CN"/>
        </w:rPr>
        <w:t>受的任何损失。乙方对甲方销售有合法手续的标的因无能力进行砍伐的地块，乙方不能以任何理由要求甲方退还不能砍伐林木的货款。</w:t>
      </w:r>
    </w:p>
    <w:p>
      <w:pPr>
        <w:widowControl/>
        <w:snapToGrid w:val="0"/>
        <w:spacing w:line="520" w:lineRule="exact"/>
        <w:ind w:firstLine="640"/>
        <w:jc w:val="both"/>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15.因操作不当或乙方与第三方产生纠纷或其他因乙方过失造成甲方或第三方损失的，乙方须负责赔偿。</w:t>
      </w:r>
    </w:p>
    <w:p>
      <w:pPr>
        <w:widowControl/>
        <w:snapToGrid w:val="0"/>
        <w:spacing w:line="520" w:lineRule="exact"/>
        <w:ind w:firstLine="640"/>
        <w:jc w:val="both"/>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16.乙方在生产经营过程中，必须遵纪守法，合法经营，遵守国家法律法规、社会公德、施工所在地有关护林防火的规定，处理好与周边群众的关系。</w:t>
      </w:r>
    </w:p>
    <w:p>
      <w:pPr>
        <w:widowControl/>
        <w:snapToGrid w:val="0"/>
        <w:spacing w:line="520" w:lineRule="exact"/>
        <w:ind w:firstLine="640"/>
        <w:jc w:val="both"/>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17.乙方在木材生产及销售过程中，应保护好林区的生态环境，采取积极有效的措施，促进林区植被恢复。</w:t>
      </w:r>
    </w:p>
    <w:p>
      <w:pPr>
        <w:widowControl/>
        <w:snapToGrid w:val="0"/>
        <w:spacing w:line="520" w:lineRule="exact"/>
        <w:ind w:firstLineChars="200"/>
        <w:jc w:val="both"/>
        <w:rPr>
          <w:rFonts w:hint="eastAsia" w:ascii="宋体" w:hAnsi="宋体" w:eastAsia="宋体" w:cs="宋体"/>
          <w:kern w:val="0"/>
          <w:sz w:val="28"/>
          <w:szCs w:val="28"/>
        </w:rPr>
      </w:pPr>
      <w:r>
        <w:rPr>
          <w:rFonts w:hint="eastAsia" w:ascii="宋体" w:hAnsi="宋体" w:eastAsia="宋体" w:cs="宋体"/>
          <w:color w:val="000000"/>
          <w:kern w:val="0"/>
          <w:sz w:val="28"/>
          <w:szCs w:val="28"/>
        </w:rPr>
        <w:t>1</w:t>
      </w: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.乙方完成采伐任务并由甲方验收合格后，由甲方对该伐区的完工情况进行公示，</w:t>
      </w:r>
      <w:r>
        <w:rPr>
          <w:rFonts w:hint="eastAsia" w:ascii="宋体" w:hAnsi="宋体" w:eastAsia="宋体" w:cs="宋体"/>
          <w:color w:val="auto"/>
          <w:kern w:val="0"/>
          <w:sz w:val="28"/>
          <w:szCs w:val="28"/>
          <w:highlight w:val="none"/>
        </w:rPr>
        <w:t>公示期半个月</w:t>
      </w:r>
      <w:r>
        <w:rPr>
          <w:rFonts w:hint="eastAsia" w:ascii="宋体" w:hAnsi="宋体" w:eastAsia="宋体" w:cs="宋体"/>
          <w:color w:val="000000"/>
          <w:kern w:val="0"/>
          <w:sz w:val="28"/>
          <w:szCs w:val="28"/>
        </w:rPr>
        <w:t>，如在公示期内发现有拖欠劳务人员工钱、损毁当地农民的祖坟或经济农作物现象的，待乙方处理完毕相关事宜后，甲方再办理履约保证金退还手续。</w:t>
      </w:r>
    </w:p>
    <w:p>
      <w:pPr>
        <w:widowControl/>
        <w:snapToGrid w:val="0"/>
        <w:spacing w:line="500" w:lineRule="exact"/>
        <w:ind w:firstLine="640"/>
        <w:jc w:val="both"/>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四、采伐运输期限</w:t>
      </w:r>
    </w:p>
    <w:p>
      <w:pPr>
        <w:keepNext w:val="0"/>
        <w:keepLines w:val="0"/>
        <w:pageBreakBefore w:val="0"/>
        <w:widowControl w:val="0"/>
        <w:tabs>
          <w:tab w:val="left" w:pos="2520"/>
          <w:tab w:val="left" w:pos="2880"/>
          <w:tab w:val="left" w:pos="3780"/>
          <w:tab w:val="left" w:pos="4320"/>
        </w:tabs>
        <w:kinsoku/>
        <w:wordWrap/>
        <w:overflowPunct/>
        <w:topLinePunct w:val="0"/>
        <w:autoSpaceDE/>
        <w:autoSpaceDN/>
        <w:bidi w:val="0"/>
        <w:adjustRightInd/>
        <w:spacing w:line="560" w:lineRule="exact"/>
        <w:ind w:left="0" w:right="0" w:firstLine="562" w:firstLineChars="200"/>
        <w:textAlignment w:val="auto"/>
        <w:rPr>
          <w:rFonts w:hint="eastAsia" w:ascii="宋体" w:hAnsi="宋体" w:eastAsia="宋体" w:cs="宋体"/>
          <w:b/>
          <w:sz w:val="28"/>
          <w:szCs w:val="28"/>
        </w:rPr>
      </w:pPr>
      <w:r>
        <w:rPr>
          <w:rFonts w:hint="eastAsia" w:ascii="宋体" w:hAnsi="宋体" w:cs="宋体"/>
          <w:b/>
          <w:color w:val="000000"/>
          <w:kern w:val="0"/>
          <w:sz w:val="28"/>
          <w:szCs w:val="28"/>
          <w:lang w:val="en-US" w:eastAsia="zh-CN"/>
        </w:rPr>
        <w:t>1.</w:t>
      </w:r>
      <w:r>
        <w:rPr>
          <w:rFonts w:hint="eastAsia" w:ascii="宋体" w:hAnsi="宋体" w:eastAsia="宋体" w:cs="宋体"/>
          <w:b/>
          <w:color w:val="000000"/>
          <w:kern w:val="0"/>
          <w:sz w:val="28"/>
          <w:szCs w:val="28"/>
        </w:rPr>
        <w:t>乙方必须在</w:t>
      </w:r>
      <w:r>
        <w:rPr>
          <w:rFonts w:hint="eastAsia" w:ascii="宋体" w:hAnsi="宋体" w:eastAsia="宋体" w:cs="宋体"/>
          <w:b/>
          <w:color w:val="000000"/>
          <w:kern w:val="0"/>
          <w:sz w:val="28"/>
          <w:szCs w:val="28"/>
          <w:u w:val="single"/>
        </w:rPr>
        <w:t xml:space="preserve"> 20</w:t>
      </w:r>
      <w:r>
        <w:rPr>
          <w:rFonts w:hint="eastAsia" w:ascii="宋体" w:hAnsi="宋体" w:eastAsia="宋体" w:cs="宋体"/>
          <w:b/>
          <w:color w:val="000000"/>
          <w:kern w:val="0"/>
          <w:sz w:val="28"/>
          <w:szCs w:val="28"/>
          <w:u w:val="single"/>
          <w:lang w:val="en-US" w:eastAsia="zh-CN"/>
        </w:rPr>
        <w:t>22</w:t>
      </w:r>
      <w:r>
        <w:rPr>
          <w:rFonts w:hint="eastAsia" w:ascii="宋体" w:hAnsi="宋体" w:eastAsia="宋体" w:cs="宋体"/>
          <w:b/>
          <w:color w:val="000000"/>
          <w:kern w:val="0"/>
          <w:sz w:val="28"/>
          <w:szCs w:val="28"/>
          <w:u w:val="single"/>
        </w:rPr>
        <w:t>年</w:t>
      </w:r>
      <w:r>
        <w:rPr>
          <w:rFonts w:hint="eastAsia" w:ascii="宋体" w:hAnsi="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月</w:t>
      </w:r>
      <w:r>
        <w:rPr>
          <w:rFonts w:hint="eastAsia" w:ascii="宋体" w:hAnsi="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日前</w:t>
      </w:r>
      <w:r>
        <w:rPr>
          <w:rFonts w:hint="eastAsia" w:ascii="宋体" w:hAnsi="宋体" w:eastAsia="宋体" w:cs="宋体"/>
          <w:b/>
          <w:color w:val="000000"/>
          <w:kern w:val="0"/>
          <w:sz w:val="28"/>
          <w:szCs w:val="28"/>
        </w:rPr>
        <w:t>完成伐区林木的采伐及木材运输并把采伐迹地交还给甲方。</w:t>
      </w:r>
      <w:r>
        <w:rPr>
          <w:rFonts w:hint="eastAsia" w:ascii="宋体" w:hAnsi="宋体" w:eastAsia="宋体" w:cs="宋体"/>
          <w:b/>
          <w:sz w:val="28"/>
          <w:szCs w:val="28"/>
        </w:rPr>
        <w:t>因乙方原因导致工程延期，造成甲方林地备耕滞后的，每延期一天，甲方从乙方合同履约保证金中扣除500元；延期超过60天的，甲方有权单方面终止合同，未采伐的林木收归甲方处置。</w:t>
      </w:r>
    </w:p>
    <w:p>
      <w:pPr>
        <w:keepNext w:val="0"/>
        <w:keepLines w:val="0"/>
        <w:pageBreakBefore w:val="0"/>
        <w:widowControl w:val="0"/>
        <w:tabs>
          <w:tab w:val="left" w:pos="2520"/>
          <w:tab w:val="left" w:pos="2880"/>
          <w:tab w:val="left" w:pos="3780"/>
          <w:tab w:val="left" w:pos="4320"/>
        </w:tabs>
        <w:kinsoku/>
        <w:wordWrap/>
        <w:overflowPunct/>
        <w:topLinePunct w:val="0"/>
        <w:autoSpaceDE/>
        <w:autoSpaceDN/>
        <w:bidi w:val="0"/>
        <w:adjustRightInd/>
        <w:spacing w:line="560" w:lineRule="exact"/>
        <w:ind w:left="0" w:right="0" w:firstLine="562" w:firstLineChars="200"/>
        <w:textAlignment w:val="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2.如遇特殊原因</w:t>
      </w:r>
      <w:r>
        <w:rPr>
          <w:rFonts w:hint="eastAsia" w:ascii="宋体" w:hAnsi="宋体" w:eastAsia="宋体" w:cs="宋体"/>
          <w:b/>
          <w:color w:val="auto"/>
          <w:sz w:val="28"/>
          <w:szCs w:val="28"/>
          <w:lang w:val="en-US" w:eastAsia="zh-CN"/>
        </w:rPr>
        <w:t>（指不可抗拒、权属纠纷及采伐证办理等原因），经甲乙双方协商同意根据以上特殊原因所耽误的时间顺延采伐时间给乙方</w:t>
      </w:r>
      <w:r>
        <w:rPr>
          <w:rFonts w:hint="eastAsia" w:ascii="宋体" w:hAnsi="宋体" w:eastAsia="宋体" w:cs="宋体"/>
          <w:b/>
          <w:color w:val="auto"/>
          <w:sz w:val="28"/>
          <w:szCs w:val="28"/>
          <w:lang w:eastAsia="zh-CN"/>
        </w:rPr>
        <w:t>，则乙方应按约定的</w:t>
      </w:r>
      <w:r>
        <w:rPr>
          <w:rFonts w:hint="eastAsia" w:ascii="宋体" w:hAnsi="宋体" w:eastAsia="宋体" w:cs="宋体"/>
          <w:b/>
          <w:color w:val="auto"/>
          <w:sz w:val="28"/>
          <w:szCs w:val="28"/>
          <w:lang w:val="en-US" w:eastAsia="zh-CN"/>
        </w:rPr>
        <w:t>采伐期限完成采伐</w:t>
      </w:r>
      <w:r>
        <w:rPr>
          <w:rFonts w:hint="eastAsia" w:ascii="宋体" w:hAnsi="宋体" w:cs="宋体"/>
          <w:b/>
          <w:color w:val="auto"/>
          <w:sz w:val="28"/>
          <w:szCs w:val="28"/>
          <w:lang w:val="en-US" w:eastAsia="zh-CN"/>
        </w:rPr>
        <w:t>，如乙方在约定时间内仍未完成采伐则按相应条款处罚。</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五、</w:t>
      </w:r>
      <w:r>
        <w:rPr>
          <w:rFonts w:hint="eastAsia" w:ascii="宋体" w:hAnsi="宋体" w:eastAsia="宋体" w:cs="宋体"/>
          <w:color w:val="000000"/>
          <w:kern w:val="0"/>
          <w:sz w:val="28"/>
          <w:szCs w:val="28"/>
        </w:rPr>
        <w:t>乙方采伐林木时须严格遵守甲方的木材生产技术规程，伐根、伐桩不能超过8厘米。林木采伐结束后，经甲方验收合格后方可退回合同履约金。伐区验收不合格率低于95%的，甲方有权让乙方返工，如乙方不返工或返工后仍不合格，按不合格面积每亩100元扣减合同履约保证金。</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六、</w:t>
      </w:r>
      <w:r>
        <w:rPr>
          <w:rFonts w:hint="eastAsia" w:ascii="宋体" w:hAnsi="宋体" w:eastAsia="宋体" w:cs="宋体"/>
          <w:color w:val="000000"/>
          <w:kern w:val="0"/>
          <w:sz w:val="28"/>
          <w:szCs w:val="28"/>
        </w:rPr>
        <w:t>合同货款中已将新开、维修林道（包括桥梁、涵洞修建）及包干赞助（或赔偿、补偿）相关村屯（或集体、个人）等费用让利给乙方，故乙方开设、修建的路、桥等须无偿无条件供甲方使用，且在合同终止后使用权归甲方所有。</w:t>
      </w:r>
    </w:p>
    <w:p>
      <w:pPr>
        <w:widowControl/>
        <w:snapToGrid w:val="0"/>
        <w:spacing w:line="520" w:lineRule="exact"/>
        <w:ind w:firstLine="640"/>
        <w:jc w:val="both"/>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七、风险告知</w:t>
      </w:r>
    </w:p>
    <w:p>
      <w:pPr>
        <w:tabs>
          <w:tab w:val="left" w:pos="2520"/>
          <w:tab w:val="left" w:pos="2880"/>
          <w:tab w:val="left" w:pos="3780"/>
          <w:tab w:val="left" w:pos="4320"/>
        </w:tabs>
        <w:spacing w:line="460" w:lineRule="exact"/>
        <w:ind w:firstLine="560" w:firstLineChars="20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本合同所采取销售方式为活立木包青山销售模式，该销售模式具有市场风险投资性质，甲方将标的面积范围内的林木收益、安全责任、法律责任整体打包销售、转让给乙方，可能发生的风险包括</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但不限于</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林地存在的产品（权利）瑕疵、权属纠纷、承包（租赁）关系不清、村民以各种理由（如农村道路、水利设施、农田、农作物赔偿赞助等）索要赔偿（补偿）阻挠林木采伐运输、</w:t>
      </w:r>
      <w:r>
        <w:rPr>
          <w:rFonts w:hint="eastAsia" w:ascii="宋体" w:hAnsi="宋体" w:eastAsia="宋体" w:cs="宋体"/>
          <w:color w:val="000000"/>
          <w:kern w:val="0"/>
          <w:sz w:val="28"/>
          <w:szCs w:val="28"/>
          <w:lang w:val="en-US" w:eastAsia="zh-CN"/>
        </w:rPr>
        <w:t>林木实际采伐（或运输）方数及林地实际采伐面积与电子销售清单公告的数据不一定相符、市场价格变动、林木长势不齐等。乙方投资竞标该片林木有可能盈利，也有可能出现亏损，乙方应对标的范围内的林木、林地情况及社会环境有充分的了解和风险预估，甲方已就可能发生的风险状况在招标价格上给予极大让利，相应地，本合同生效后，表明乙方已认可并接受前述风险，由前述风险产生的一切后果和费用由乙方承担。乙方中标后，标的范围内的林木即由乙方自行管理，林木的毁损、灭失风险由乙方承担，视为甲方已完成合同交付义务。</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如在采伐运输过程中有</w:t>
      </w:r>
      <w:r>
        <w:rPr>
          <w:rFonts w:hint="eastAsia" w:ascii="宋体" w:hAnsi="宋体" w:eastAsia="宋体" w:cs="宋体"/>
          <w:color w:val="000000"/>
          <w:kern w:val="0"/>
          <w:sz w:val="28"/>
          <w:szCs w:val="28"/>
        </w:rPr>
        <w:t>纠纷发生后，甲方有关部门可以协助乙方协调相关村民关系，但不保证协调结果。</w:t>
      </w:r>
    </w:p>
    <w:p>
      <w:pPr>
        <w:widowControl/>
        <w:snapToGrid w:val="0"/>
        <w:spacing w:line="520" w:lineRule="exact"/>
        <w:ind w:firstLine="640"/>
        <w:jc w:val="both"/>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lang w:val="en-US" w:eastAsia="zh-CN"/>
        </w:rPr>
        <w:t>八、</w:t>
      </w:r>
      <w:r>
        <w:rPr>
          <w:rFonts w:hint="eastAsia" w:ascii="宋体" w:hAnsi="宋体" w:eastAsia="宋体" w:cs="宋体"/>
          <w:b/>
          <w:color w:val="000000"/>
          <w:kern w:val="0"/>
          <w:sz w:val="28"/>
          <w:szCs w:val="28"/>
        </w:rPr>
        <w:t>违约责任</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本合同签订后，双方需共同遵守，如有单方违约，</w:t>
      </w:r>
      <w:r>
        <w:rPr>
          <w:rFonts w:hint="eastAsia" w:ascii="宋体" w:hAnsi="宋体" w:eastAsia="宋体" w:cs="宋体"/>
          <w:color w:val="auto"/>
          <w:kern w:val="0"/>
          <w:sz w:val="28"/>
          <w:szCs w:val="28"/>
        </w:rPr>
        <w:t>按《</w:t>
      </w:r>
      <w:r>
        <w:rPr>
          <w:rFonts w:hint="eastAsia" w:ascii="宋体" w:hAnsi="宋体" w:eastAsia="宋体" w:cs="宋体"/>
          <w:color w:val="auto"/>
          <w:kern w:val="0"/>
          <w:sz w:val="28"/>
          <w:szCs w:val="28"/>
          <w:lang w:val="en-US"/>
        </w:rPr>
        <w:t>民法典</w:t>
      </w:r>
      <w:r>
        <w:rPr>
          <w:rFonts w:hint="eastAsia" w:ascii="宋体" w:hAnsi="宋体" w:eastAsia="宋体" w:cs="宋体"/>
          <w:color w:val="auto"/>
          <w:kern w:val="0"/>
          <w:sz w:val="28"/>
          <w:szCs w:val="28"/>
        </w:rPr>
        <w:t>》</w:t>
      </w:r>
      <w:r>
        <w:rPr>
          <w:rFonts w:hint="eastAsia" w:ascii="宋体" w:hAnsi="宋体" w:eastAsia="宋体" w:cs="宋体"/>
          <w:color w:val="000000"/>
          <w:kern w:val="0"/>
          <w:sz w:val="28"/>
          <w:szCs w:val="28"/>
        </w:rPr>
        <w:t>处理。甲、乙双方的任一方由于不可抗力因素不能履约或不能全部履行合同时，应及时通知对方，经有关部门证明和双方同意后允许延期履行、部分履行或不履行，并可根据实际情况部分或全部免于承担违约责任。</w:t>
      </w:r>
    </w:p>
    <w:p>
      <w:pPr>
        <w:widowControl/>
        <w:snapToGrid w:val="0"/>
        <w:spacing w:line="520" w:lineRule="exact"/>
        <w:ind w:firstLine="640"/>
        <w:jc w:val="both"/>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lang w:val="en-US" w:eastAsia="zh-CN"/>
        </w:rPr>
        <w:t>九</w:t>
      </w:r>
      <w:r>
        <w:rPr>
          <w:rFonts w:hint="eastAsia" w:ascii="宋体" w:hAnsi="宋体" w:eastAsia="宋体" w:cs="宋体"/>
          <w:b/>
          <w:color w:val="000000"/>
          <w:kern w:val="0"/>
          <w:sz w:val="28"/>
          <w:szCs w:val="28"/>
        </w:rPr>
        <w:t>、争议的解决方式</w:t>
      </w:r>
    </w:p>
    <w:p>
      <w:pPr>
        <w:widowControl/>
        <w:snapToGrid w:val="0"/>
        <w:spacing w:line="520" w:lineRule="exact"/>
        <w:ind w:firstLine="64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双方在执行合同过程中如有争议，可协商解决，若协商不成，可向甲方所在地人民法院起诉。</w:t>
      </w:r>
    </w:p>
    <w:p>
      <w:pPr>
        <w:widowControl/>
        <w:numPr>
          <w:ilvl w:val="0"/>
          <w:numId w:val="0"/>
        </w:numPr>
        <w:snapToGrid w:val="0"/>
        <w:spacing w:line="520" w:lineRule="exact"/>
        <w:ind w:firstLine="562" w:firstLineChars="200"/>
        <w:jc w:val="both"/>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lang w:val="en-US" w:eastAsia="zh-CN"/>
        </w:rPr>
        <w:t>十、</w:t>
      </w:r>
      <w:r>
        <w:rPr>
          <w:rFonts w:hint="eastAsia" w:ascii="宋体" w:hAnsi="宋体" w:eastAsia="宋体" w:cs="宋体"/>
          <w:color w:val="auto"/>
          <w:kern w:val="0"/>
          <w:sz w:val="28"/>
          <w:szCs w:val="28"/>
          <w:lang w:val="en-US"/>
        </w:rPr>
        <w:t>双方确认合同首页载明的地址为各方的送达地址</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rPr>
        <w:t>包括相关通知和法律文书等</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rPr>
        <w:t>如发生变化应及时通知对方</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rPr>
        <w:t>在未将变更通知送达对方时</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rPr>
        <w:t>仍以本合同载明的地址为送达地址</w:t>
      </w:r>
      <w:r>
        <w:rPr>
          <w:rFonts w:hint="eastAsia" w:ascii="宋体" w:hAnsi="宋体" w:eastAsia="宋体" w:cs="宋体"/>
          <w:color w:val="auto"/>
          <w:kern w:val="0"/>
          <w:sz w:val="28"/>
          <w:szCs w:val="28"/>
        </w:rPr>
        <w:t>。</w:t>
      </w:r>
    </w:p>
    <w:p>
      <w:pPr>
        <w:widowControl/>
        <w:numPr>
          <w:ilvl w:val="0"/>
          <w:numId w:val="0"/>
        </w:numPr>
        <w:snapToGrid w:val="0"/>
        <w:spacing w:line="520" w:lineRule="exact"/>
        <w:ind w:firstLine="562" w:firstLineChars="200"/>
        <w:jc w:val="both"/>
        <w:rPr>
          <w:rFonts w:hint="eastAsia" w:ascii="宋体" w:hAnsi="宋体" w:eastAsia="宋体" w:cs="宋体"/>
          <w:color w:val="00B0F0"/>
          <w:kern w:val="0"/>
          <w:sz w:val="28"/>
          <w:szCs w:val="28"/>
        </w:rPr>
      </w:pPr>
      <w:r>
        <w:rPr>
          <w:rFonts w:hint="eastAsia" w:ascii="宋体" w:hAnsi="宋体" w:eastAsia="宋体" w:cs="宋体"/>
          <w:b/>
          <w:bCs/>
          <w:color w:val="auto"/>
          <w:kern w:val="0"/>
          <w:sz w:val="28"/>
          <w:szCs w:val="28"/>
          <w:lang w:val="en-US" w:eastAsia="zh-CN"/>
        </w:rPr>
        <w:t>十一、</w:t>
      </w:r>
      <w:r>
        <w:rPr>
          <w:rFonts w:hint="eastAsia" w:ascii="宋体" w:hAnsi="宋体" w:eastAsia="宋体" w:cs="宋体"/>
          <w:color w:val="auto"/>
          <w:kern w:val="0"/>
          <w:sz w:val="28"/>
          <w:szCs w:val="28"/>
        </w:rPr>
        <w:t>本合同一式</w:t>
      </w:r>
      <w:r>
        <w:rPr>
          <w:rFonts w:hint="eastAsia" w:ascii="宋体" w:hAnsi="宋体" w:eastAsia="宋体" w:cs="宋体"/>
          <w:color w:val="auto"/>
          <w:kern w:val="0"/>
          <w:sz w:val="28"/>
          <w:szCs w:val="28"/>
          <w:lang w:val="en-US" w:eastAsia="zh-CN"/>
        </w:rPr>
        <w:t>贰</w:t>
      </w:r>
      <w:r>
        <w:rPr>
          <w:rFonts w:hint="eastAsia" w:ascii="宋体" w:hAnsi="宋体" w:eastAsia="宋体" w:cs="宋体"/>
          <w:color w:val="auto"/>
          <w:kern w:val="0"/>
          <w:sz w:val="28"/>
          <w:szCs w:val="28"/>
        </w:rPr>
        <w:t>份，甲</w:t>
      </w:r>
      <w:r>
        <w:rPr>
          <w:rFonts w:hint="eastAsia" w:ascii="宋体" w:hAnsi="宋体" w:eastAsia="宋体" w:cs="宋体"/>
          <w:color w:val="auto"/>
          <w:kern w:val="0"/>
          <w:sz w:val="28"/>
          <w:szCs w:val="28"/>
          <w:lang w:val="en-US" w:eastAsia="zh-CN"/>
        </w:rPr>
        <w:t>乙双</w:t>
      </w:r>
      <w:r>
        <w:rPr>
          <w:rFonts w:hint="eastAsia" w:ascii="宋体" w:hAnsi="宋体" w:eastAsia="宋体" w:cs="宋体"/>
          <w:color w:val="auto"/>
          <w:kern w:val="0"/>
          <w:sz w:val="28"/>
          <w:szCs w:val="28"/>
        </w:rPr>
        <w:t>方</w:t>
      </w:r>
      <w:r>
        <w:rPr>
          <w:rFonts w:hint="eastAsia" w:ascii="宋体" w:hAnsi="宋体" w:eastAsia="宋体" w:cs="宋体"/>
          <w:color w:val="auto"/>
          <w:kern w:val="0"/>
          <w:sz w:val="28"/>
          <w:szCs w:val="28"/>
          <w:lang w:val="en-US" w:eastAsia="zh-CN"/>
        </w:rPr>
        <w:t>各</w:t>
      </w:r>
      <w:r>
        <w:rPr>
          <w:rFonts w:hint="eastAsia" w:ascii="宋体" w:hAnsi="宋体" w:eastAsia="宋体" w:cs="宋体"/>
          <w:color w:val="auto"/>
          <w:kern w:val="0"/>
          <w:sz w:val="28"/>
          <w:szCs w:val="28"/>
        </w:rPr>
        <w:t>持</w:t>
      </w:r>
      <w:r>
        <w:rPr>
          <w:rFonts w:hint="eastAsia" w:ascii="宋体" w:hAnsi="宋体" w:eastAsia="宋体" w:cs="宋体"/>
          <w:color w:val="auto"/>
          <w:kern w:val="0"/>
          <w:sz w:val="28"/>
          <w:szCs w:val="28"/>
          <w:lang w:val="en-US" w:eastAsia="zh-CN"/>
        </w:rPr>
        <w:t>壹</w:t>
      </w:r>
      <w:r>
        <w:rPr>
          <w:rFonts w:hint="eastAsia" w:ascii="宋体" w:hAnsi="宋体" w:eastAsia="宋体" w:cs="宋体"/>
          <w:color w:val="auto"/>
          <w:kern w:val="0"/>
          <w:sz w:val="28"/>
          <w:szCs w:val="28"/>
        </w:rPr>
        <w:t>份。自双方签字盖章后生效，合同期满自行终止</w:t>
      </w:r>
      <w:r>
        <w:rPr>
          <w:rFonts w:hint="eastAsia" w:ascii="宋体" w:hAnsi="宋体" w:eastAsia="宋体" w:cs="宋体"/>
          <w:color w:val="000000"/>
          <w:kern w:val="0"/>
          <w:sz w:val="28"/>
          <w:szCs w:val="28"/>
        </w:rPr>
        <w:t>。</w:t>
      </w:r>
    </w:p>
    <w:p>
      <w:pPr>
        <w:widowControl/>
        <w:snapToGrid w:val="0"/>
        <w:spacing w:line="520" w:lineRule="exact"/>
        <w:ind w:firstLine="562" w:firstLineChars="200"/>
        <w:jc w:val="both"/>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十</w:t>
      </w:r>
      <w:r>
        <w:rPr>
          <w:rFonts w:hint="eastAsia" w:ascii="宋体" w:hAnsi="宋体" w:eastAsia="宋体" w:cs="宋体"/>
          <w:b/>
          <w:color w:val="000000"/>
          <w:kern w:val="0"/>
          <w:sz w:val="28"/>
          <w:szCs w:val="28"/>
          <w:lang w:val="en-US" w:eastAsia="zh-CN"/>
        </w:rPr>
        <w:t>二</w:t>
      </w:r>
      <w:r>
        <w:rPr>
          <w:rFonts w:hint="eastAsia" w:ascii="宋体" w:hAnsi="宋体" w:eastAsia="宋体" w:cs="宋体"/>
          <w:b/>
          <w:color w:val="000000"/>
          <w:kern w:val="0"/>
          <w:sz w:val="28"/>
          <w:szCs w:val="28"/>
        </w:rPr>
        <w:t>、</w:t>
      </w:r>
      <w:r>
        <w:rPr>
          <w:rFonts w:hint="eastAsia" w:ascii="宋体" w:hAnsi="宋体" w:eastAsia="宋体" w:cs="宋体"/>
          <w:color w:val="000000"/>
          <w:kern w:val="0"/>
          <w:sz w:val="28"/>
          <w:szCs w:val="28"/>
        </w:rPr>
        <w:t>本次交易公告、销售清单等均属本合同的附件，与本合同条款相冲突部分，以本合同为准。本合同未尽事宜，由双方另行协商，经双方协商达成一致后作出的书面决定视为本合同的一部分，具有与正式合同同等的法律效力。</w:t>
      </w:r>
    </w:p>
    <w:p>
      <w:pPr>
        <w:widowControl/>
        <w:snapToGrid w:val="0"/>
        <w:spacing w:line="520" w:lineRule="exact"/>
        <w:jc w:val="both"/>
        <w:rPr>
          <w:rFonts w:hint="eastAsia" w:ascii="宋体" w:hAnsi="宋体" w:eastAsia="宋体" w:cs="宋体"/>
          <w:color w:val="000000"/>
          <w:kern w:val="0"/>
          <w:sz w:val="28"/>
          <w:szCs w:val="28"/>
        </w:rPr>
      </w:pPr>
    </w:p>
    <w:p>
      <w:pPr>
        <w:widowControl/>
        <w:snapToGrid w:val="0"/>
        <w:spacing w:line="520" w:lineRule="exact"/>
        <w:jc w:val="both"/>
        <w:rPr>
          <w:rFonts w:hint="eastAsia" w:ascii="宋体" w:hAnsi="宋体" w:eastAsia="宋体" w:cs="宋体"/>
          <w:color w:val="000000"/>
          <w:kern w:val="0"/>
          <w:sz w:val="28"/>
          <w:szCs w:val="28"/>
        </w:rPr>
      </w:pPr>
    </w:p>
    <w:p>
      <w:pPr>
        <w:widowControl/>
        <w:snapToGrid w:val="0"/>
        <w:spacing w:line="520" w:lineRule="exact"/>
        <w:jc w:val="both"/>
        <w:rPr>
          <w:rFonts w:hint="eastAsia" w:ascii="宋体" w:hAnsi="宋体" w:eastAsia="宋体" w:cs="宋体"/>
          <w:color w:val="000000"/>
          <w:sz w:val="28"/>
          <w:szCs w:val="28"/>
        </w:rPr>
      </w:pPr>
      <w:r>
        <w:rPr>
          <w:rFonts w:hint="eastAsia" w:ascii="宋体" w:hAnsi="宋体" w:eastAsia="宋体" w:cs="宋体"/>
          <w:color w:val="000000"/>
          <w:kern w:val="0"/>
          <w:sz w:val="28"/>
          <w:szCs w:val="28"/>
        </w:rPr>
        <w:t>甲方：广西国有大桂山林场（</w:t>
      </w:r>
      <w:r>
        <w:rPr>
          <w:rFonts w:hint="eastAsia" w:ascii="宋体" w:hAnsi="宋体" w:eastAsia="宋体" w:cs="宋体"/>
          <w:color w:val="000000"/>
          <w:kern w:val="0"/>
          <w:sz w:val="28"/>
          <w:szCs w:val="28"/>
          <w:lang w:val="en-US" w:eastAsia="zh-CN"/>
        </w:rPr>
        <w:t>盖</w:t>
      </w:r>
      <w:r>
        <w:rPr>
          <w:rFonts w:hint="eastAsia" w:ascii="宋体" w:hAnsi="宋体" w:eastAsia="宋体" w:cs="宋体"/>
          <w:color w:val="000000"/>
          <w:kern w:val="0"/>
          <w:sz w:val="28"/>
          <w:szCs w:val="28"/>
        </w:rPr>
        <w:t>章）  乙方：（</w:t>
      </w:r>
      <w:r>
        <w:rPr>
          <w:rFonts w:hint="eastAsia" w:ascii="宋体" w:hAnsi="宋体" w:eastAsia="宋体" w:cs="宋体"/>
          <w:color w:val="000000"/>
          <w:kern w:val="0"/>
          <w:sz w:val="28"/>
          <w:szCs w:val="28"/>
          <w:lang w:val="en-US" w:eastAsia="zh-CN"/>
        </w:rPr>
        <w:t>签字盖</w:t>
      </w:r>
      <w:r>
        <w:rPr>
          <w:rFonts w:hint="eastAsia" w:ascii="宋体" w:hAnsi="宋体" w:eastAsia="宋体" w:cs="宋体"/>
          <w:color w:val="000000"/>
          <w:kern w:val="0"/>
          <w:sz w:val="28"/>
          <w:szCs w:val="28"/>
        </w:rPr>
        <w:t>章）</w:t>
      </w:r>
    </w:p>
    <w:p>
      <w:pPr>
        <w:widowControl/>
        <w:snapToGrid w:val="0"/>
        <w:spacing w:line="520" w:lineRule="exact"/>
        <w:jc w:val="both"/>
        <w:rPr>
          <w:rFonts w:hint="eastAsia" w:ascii="宋体" w:hAnsi="宋体" w:eastAsia="宋体" w:cs="宋体"/>
          <w:color w:val="000000"/>
          <w:kern w:val="0"/>
          <w:sz w:val="28"/>
          <w:szCs w:val="28"/>
        </w:rPr>
      </w:pPr>
    </w:p>
    <w:p>
      <w:pPr>
        <w:widowControl/>
        <w:snapToGrid w:val="0"/>
        <w:spacing w:line="520" w:lineRule="exact"/>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w:t>
      </w:r>
      <w:r>
        <w:rPr>
          <w:rFonts w:hint="eastAsia" w:ascii="宋体" w:hAnsi="宋体" w:eastAsia="宋体" w:cs="宋体"/>
          <w:color w:val="000000"/>
          <w:kern w:val="0"/>
          <w:sz w:val="28"/>
          <w:szCs w:val="28"/>
          <w:lang w:val="en-US" w:eastAsia="zh-CN"/>
        </w:rPr>
        <w:t>定</w:t>
      </w:r>
      <w:r>
        <w:rPr>
          <w:rFonts w:hint="eastAsia" w:ascii="宋体" w:hAnsi="宋体" w:eastAsia="宋体" w:cs="宋体"/>
          <w:color w:val="000000"/>
          <w:kern w:val="0"/>
          <w:sz w:val="28"/>
          <w:szCs w:val="28"/>
        </w:rPr>
        <w:t>代表</w:t>
      </w:r>
      <w:r>
        <w:rPr>
          <w:rFonts w:hint="eastAsia" w:ascii="宋体" w:hAnsi="宋体" w:eastAsia="宋体" w:cs="宋体"/>
          <w:color w:val="000000"/>
          <w:kern w:val="0"/>
          <w:sz w:val="28"/>
          <w:szCs w:val="28"/>
          <w:lang w:val="en-US" w:eastAsia="zh-CN"/>
        </w:rPr>
        <w:t>人</w:t>
      </w:r>
      <w:r>
        <w:rPr>
          <w:rFonts w:hint="eastAsia" w:ascii="宋体" w:hAnsi="宋体" w:eastAsia="宋体" w:cs="宋体"/>
          <w:color w:val="000000"/>
          <w:kern w:val="0"/>
          <w:sz w:val="28"/>
          <w:szCs w:val="28"/>
        </w:rPr>
        <w:t xml:space="preserve">：                     </w:t>
      </w:r>
    </w:p>
    <w:p>
      <w:pPr>
        <w:widowControl/>
        <w:snapToGrid w:val="0"/>
        <w:spacing w:line="520" w:lineRule="exact"/>
        <w:jc w:val="both"/>
        <w:rPr>
          <w:rFonts w:hint="eastAsia" w:ascii="宋体" w:hAnsi="宋体" w:eastAsia="宋体" w:cs="宋体"/>
          <w:color w:val="000000"/>
          <w:kern w:val="0"/>
          <w:sz w:val="28"/>
          <w:szCs w:val="28"/>
        </w:rPr>
      </w:pPr>
    </w:p>
    <w:p>
      <w:pPr>
        <w:widowControl/>
        <w:snapToGrid w:val="0"/>
        <w:spacing w:line="520" w:lineRule="exact"/>
        <w:jc w:val="both"/>
        <w:rPr>
          <w:rFonts w:hint="eastAsia" w:ascii="宋体" w:hAnsi="宋体" w:eastAsia="宋体" w:cs="宋体"/>
          <w:color w:val="000000"/>
          <w:kern w:val="0"/>
          <w:sz w:val="28"/>
          <w:szCs w:val="28"/>
        </w:rPr>
      </w:pPr>
    </w:p>
    <w:p>
      <w:pPr>
        <w:widowControl/>
        <w:snapToGrid w:val="0"/>
        <w:spacing w:line="520" w:lineRule="exact"/>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经办人： </w:t>
      </w:r>
      <w:r>
        <w:rPr>
          <w:rFonts w:hint="eastAsia" w:ascii="宋体" w:hAnsi="宋体" w:eastAsia="宋体" w:cs="宋体"/>
          <w:color w:val="00B0F0"/>
          <w:kern w:val="0"/>
          <w:sz w:val="28"/>
          <w:szCs w:val="28"/>
        </w:rPr>
        <w:t xml:space="preserve">  </w:t>
      </w:r>
      <w:r>
        <w:rPr>
          <w:rFonts w:hint="eastAsia" w:ascii="宋体" w:hAnsi="宋体" w:eastAsia="宋体" w:cs="宋体"/>
          <w:color w:val="000000"/>
          <w:kern w:val="0"/>
          <w:sz w:val="28"/>
          <w:szCs w:val="28"/>
        </w:rPr>
        <w:t xml:space="preserve">         </w:t>
      </w:r>
    </w:p>
    <w:p>
      <w:pPr>
        <w:widowControl/>
        <w:snapToGrid w:val="0"/>
        <w:spacing w:line="520" w:lineRule="exact"/>
        <w:jc w:val="both"/>
        <w:rPr>
          <w:rFonts w:hint="eastAsia" w:ascii="宋体" w:hAnsi="宋体" w:eastAsia="宋体" w:cs="宋体"/>
          <w:color w:val="000000"/>
          <w:kern w:val="0"/>
          <w:sz w:val="28"/>
          <w:szCs w:val="28"/>
        </w:rPr>
      </w:pPr>
    </w:p>
    <w:p>
      <w:pPr>
        <w:widowControl/>
        <w:snapToGrid w:val="0"/>
        <w:spacing w:line="520" w:lineRule="exact"/>
        <w:jc w:val="both"/>
        <w:rPr>
          <w:rFonts w:hint="eastAsia" w:ascii="宋体" w:hAnsi="宋体" w:eastAsia="宋体" w:cs="宋体"/>
          <w:color w:val="000000"/>
          <w:kern w:val="0"/>
          <w:sz w:val="28"/>
          <w:szCs w:val="28"/>
        </w:rPr>
      </w:pPr>
    </w:p>
    <w:p>
      <w:pPr>
        <w:widowControl/>
        <w:snapToGrid w:val="0"/>
        <w:spacing w:line="520" w:lineRule="exact"/>
        <w:jc w:val="both"/>
        <w:rPr>
          <w:rFonts w:hint="eastAsia" w:ascii="宋体" w:hAnsi="宋体" w:eastAsia="宋体" w:cs="宋体"/>
          <w:color w:val="000000"/>
          <w:kern w:val="0"/>
          <w:sz w:val="28"/>
          <w:szCs w:val="28"/>
        </w:rPr>
      </w:pPr>
    </w:p>
    <w:p>
      <w:pPr>
        <w:widowControl/>
        <w:snapToGrid w:val="0"/>
        <w:spacing w:line="520" w:lineRule="exact"/>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r>
        <w:rPr>
          <w:rFonts w:hint="eastAsia" w:ascii="宋体" w:hAnsi="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w:t>
      </w:r>
      <w:r>
        <w:rPr>
          <w:rFonts w:hint="eastAsia" w:ascii="宋体" w:hAnsi="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签订日期：20</w:t>
      </w:r>
      <w:r>
        <w:rPr>
          <w:rFonts w:hint="eastAsia" w:ascii="宋体" w:hAnsi="宋体" w:eastAsia="宋体" w:cs="宋体"/>
          <w:color w:val="000000"/>
          <w:kern w:val="0"/>
          <w:sz w:val="28"/>
          <w:szCs w:val="28"/>
          <w:lang w:val="en-US" w:eastAsia="zh-CN"/>
        </w:rPr>
        <w:t>22</w:t>
      </w:r>
      <w:r>
        <w:rPr>
          <w:rFonts w:hint="eastAsia" w:ascii="宋体" w:hAnsi="宋体" w:eastAsia="宋体" w:cs="宋体"/>
          <w:color w:val="000000"/>
          <w:kern w:val="0"/>
          <w:sz w:val="28"/>
          <w:szCs w:val="28"/>
        </w:rPr>
        <w:t>年   月    日</w:t>
      </w:r>
    </w:p>
    <w:p>
      <w:pPr>
        <w:widowControl/>
        <w:snapToGrid w:val="0"/>
        <w:spacing w:line="520" w:lineRule="exact"/>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r>
        <w:rPr>
          <w:rFonts w:hint="eastAsia" w:ascii="宋体" w:hAnsi="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w:t>
      </w:r>
      <w:r>
        <w:rPr>
          <w:rFonts w:hint="eastAsia" w:ascii="宋体" w:hAnsi="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签订地点：大桂山林场办公楼 </w:t>
      </w:r>
    </w:p>
    <w:sectPr>
      <w:headerReference r:id="rId3" w:type="default"/>
      <w:footerReference r:id="rId4" w:type="default"/>
      <w:footerReference r:id="rId5" w:type="even"/>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YyM2Q0OGY1MjA2YWRmYWIwYjZjNTM3YTZkNGUifQ=="/>
  </w:docVars>
  <w:rsids>
    <w:rsidRoot w:val="00000000"/>
    <w:rsid w:val="010B1377"/>
    <w:rsid w:val="045E6C0E"/>
    <w:rsid w:val="058704BD"/>
    <w:rsid w:val="05A50782"/>
    <w:rsid w:val="07A43FE8"/>
    <w:rsid w:val="08B816BA"/>
    <w:rsid w:val="0C107A38"/>
    <w:rsid w:val="0C3241A4"/>
    <w:rsid w:val="0C653FD4"/>
    <w:rsid w:val="0F866FFE"/>
    <w:rsid w:val="1018212F"/>
    <w:rsid w:val="11697DE7"/>
    <w:rsid w:val="12C920E1"/>
    <w:rsid w:val="12DB7200"/>
    <w:rsid w:val="150E7331"/>
    <w:rsid w:val="15972DD6"/>
    <w:rsid w:val="160C01C7"/>
    <w:rsid w:val="16E04EBC"/>
    <w:rsid w:val="1A290E42"/>
    <w:rsid w:val="1B21661A"/>
    <w:rsid w:val="1C2D0CF7"/>
    <w:rsid w:val="204646DC"/>
    <w:rsid w:val="2092727D"/>
    <w:rsid w:val="25241083"/>
    <w:rsid w:val="2585422A"/>
    <w:rsid w:val="27F62968"/>
    <w:rsid w:val="2CFF4C2D"/>
    <w:rsid w:val="2DE21478"/>
    <w:rsid w:val="2F1B030B"/>
    <w:rsid w:val="30C51F02"/>
    <w:rsid w:val="3368396A"/>
    <w:rsid w:val="35CE6E2D"/>
    <w:rsid w:val="37952411"/>
    <w:rsid w:val="3921173F"/>
    <w:rsid w:val="3A27051A"/>
    <w:rsid w:val="3A6631F3"/>
    <w:rsid w:val="40CD0DF9"/>
    <w:rsid w:val="42A00180"/>
    <w:rsid w:val="46430D46"/>
    <w:rsid w:val="470B46FE"/>
    <w:rsid w:val="49CA0BFE"/>
    <w:rsid w:val="49FB3834"/>
    <w:rsid w:val="4C42250E"/>
    <w:rsid w:val="4CFC1835"/>
    <w:rsid w:val="4E2F5B8A"/>
    <w:rsid w:val="5047376D"/>
    <w:rsid w:val="530B43C6"/>
    <w:rsid w:val="54583410"/>
    <w:rsid w:val="5BF75C07"/>
    <w:rsid w:val="5C7E5533"/>
    <w:rsid w:val="5D906EB5"/>
    <w:rsid w:val="5F676895"/>
    <w:rsid w:val="609A2791"/>
    <w:rsid w:val="615353EB"/>
    <w:rsid w:val="62AA255A"/>
    <w:rsid w:val="64AE5449"/>
    <w:rsid w:val="65596984"/>
    <w:rsid w:val="65A56FEE"/>
    <w:rsid w:val="65BF03BD"/>
    <w:rsid w:val="69752692"/>
    <w:rsid w:val="70E36F1B"/>
    <w:rsid w:val="73FC5770"/>
    <w:rsid w:val="75AD3298"/>
    <w:rsid w:val="7BE424D4"/>
    <w:rsid w:val="7EF500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Balloon Text"/>
    <w:basedOn w:val="1"/>
    <w:link w:val="14"/>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页眉 Char"/>
    <w:basedOn w:val="9"/>
    <w:link w:val="7"/>
    <w:qFormat/>
    <w:uiPriority w:val="0"/>
    <w:rPr>
      <w:rFonts w:ascii="Times New Roman" w:hAnsi="Times New Roman" w:eastAsia="宋体" w:cs="Times New Roman"/>
      <w:sz w:val="18"/>
      <w:szCs w:val="18"/>
    </w:rPr>
  </w:style>
  <w:style w:type="character" w:customStyle="1" w:styleId="13">
    <w:name w:val="页脚 Char"/>
    <w:basedOn w:val="9"/>
    <w:link w:val="6"/>
    <w:qFormat/>
    <w:uiPriority w:val="0"/>
    <w:rPr>
      <w:rFonts w:ascii="Times New Roman" w:hAnsi="Times New Roman" w:eastAsia="宋体" w:cs="Times New Roman"/>
      <w:sz w:val="18"/>
      <w:szCs w:val="18"/>
    </w:rPr>
  </w:style>
  <w:style w:type="character" w:customStyle="1" w:styleId="14">
    <w:name w:val="批注框文本 Char"/>
    <w:basedOn w:val="9"/>
    <w:link w:val="5"/>
    <w:qFormat/>
    <w:uiPriority w:val="99"/>
    <w:rPr>
      <w:kern w:val="2"/>
      <w:sz w:val="18"/>
      <w:szCs w:val="18"/>
    </w:rPr>
  </w:style>
  <w:style w:type="character" w:customStyle="1" w:styleId="15">
    <w:name w:val="标题 1 Char"/>
    <w:basedOn w:val="9"/>
    <w:link w:val="3"/>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3499</Words>
  <Characters>3575</Characters>
  <Paragraphs>92</Paragraphs>
  <TotalTime>5</TotalTime>
  <ScaleCrop>false</ScaleCrop>
  <LinksUpToDate>false</LinksUpToDate>
  <CharactersWithSpaces>3868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2016-03-09T09:01:00Z</dcterms:created>
  <dc:creator>微软用户</dc:creator>
  <cp:lastModifiedBy>LXDN</cp:lastModifiedBy>
  <cp:lastPrinted>2022-08-01T08:29:00Z</cp:lastPrinted>
  <dcterms:modified xsi:type="dcterms:W3CDTF">2022-08-19T03:22:14Z</dcterms:modified>
  <cp:revision>451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FBD51072100C49C48CC8F1AFE3971A8D</vt:lpwstr>
  </property>
</Properties>
</file>